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50" w:rsidRPr="00281555" w:rsidRDefault="00DF4D50" w:rsidP="00DF4D50">
      <w:pPr>
        <w:tabs>
          <w:tab w:val="left" w:pos="11430"/>
        </w:tabs>
        <w:spacing w:after="0" w:line="240" w:lineRule="auto"/>
        <w:jc w:val="center"/>
        <w:rPr>
          <w:rFonts w:cs="Times New Roman"/>
          <w:b/>
          <w:szCs w:val="28"/>
          <w:lang w:val="pl-PL"/>
        </w:rPr>
      </w:pPr>
      <w:r w:rsidRPr="00281555">
        <w:rPr>
          <w:rFonts w:cs="Times New Roman"/>
          <w:b/>
          <w:szCs w:val="28"/>
          <w:lang w:val="pl-PL"/>
        </w:rPr>
        <w:t>Lịch làm việc của Lãnh đạ</w:t>
      </w:r>
      <w:r w:rsidR="00C11268" w:rsidRPr="00281555">
        <w:rPr>
          <w:rFonts w:cs="Times New Roman"/>
          <w:b/>
          <w:szCs w:val="28"/>
          <w:lang w:val="pl-PL"/>
        </w:rPr>
        <w:t>o Văn phòng</w:t>
      </w:r>
      <w:r w:rsidRPr="00281555">
        <w:rPr>
          <w:rFonts w:cs="Times New Roman"/>
          <w:b/>
          <w:szCs w:val="28"/>
          <w:lang w:val="pl-PL"/>
        </w:rPr>
        <w:t xml:space="preserve"> Ủy ban</w:t>
      </w:r>
      <w:r w:rsidR="000E0B72" w:rsidRPr="00281555">
        <w:rPr>
          <w:rFonts w:cs="Times New Roman"/>
          <w:b/>
          <w:szCs w:val="28"/>
          <w:lang w:val="pl-PL"/>
        </w:rPr>
        <w:t xml:space="preserve"> </w:t>
      </w:r>
      <w:r w:rsidRPr="00281555">
        <w:rPr>
          <w:rFonts w:cs="Times New Roman"/>
          <w:b/>
          <w:szCs w:val="28"/>
          <w:lang w:val="pl-PL"/>
        </w:rPr>
        <w:t>tuầ</w:t>
      </w:r>
      <w:r w:rsidR="00EB48B8" w:rsidRPr="00281555">
        <w:rPr>
          <w:rFonts w:cs="Times New Roman"/>
          <w:b/>
          <w:szCs w:val="28"/>
          <w:lang w:val="pl-PL"/>
        </w:rPr>
        <w:t xml:space="preserve">n </w:t>
      </w:r>
      <w:r w:rsidR="00281555" w:rsidRPr="00281555">
        <w:rPr>
          <w:rFonts w:cs="Times New Roman"/>
          <w:b/>
          <w:szCs w:val="28"/>
          <w:lang w:val="pl-PL"/>
        </w:rPr>
        <w:t>3</w:t>
      </w:r>
      <w:r w:rsidR="00F7051A">
        <w:rPr>
          <w:rFonts w:cs="Times New Roman"/>
          <w:b/>
          <w:szCs w:val="28"/>
          <w:lang w:val="pl-PL"/>
        </w:rPr>
        <w:t>8</w:t>
      </w:r>
      <w:r w:rsidR="00A42AAF" w:rsidRPr="00281555">
        <w:rPr>
          <w:rFonts w:cs="Times New Roman"/>
          <w:b/>
          <w:szCs w:val="28"/>
          <w:lang w:val="pl-PL"/>
        </w:rPr>
        <w:t xml:space="preserve"> năm 2023</w:t>
      </w:r>
    </w:p>
    <w:p w:rsidR="00DF4D50" w:rsidRPr="00E56C0A" w:rsidRDefault="00A51CA1" w:rsidP="00D42775">
      <w:pPr>
        <w:tabs>
          <w:tab w:val="left" w:pos="2325"/>
        </w:tabs>
        <w:spacing w:after="0" w:line="240" w:lineRule="auto"/>
        <w:rPr>
          <w:rStyle w:val="Strong"/>
          <w:rFonts w:cs="Times New Roman"/>
          <w:bCs w:val="0"/>
          <w:i/>
          <w:sz w:val="24"/>
          <w:szCs w:val="24"/>
        </w:rPr>
      </w:pPr>
      <w:r w:rsidRPr="00E56C0A">
        <w:rPr>
          <w:rFonts w:cs="Times New Roman"/>
          <w:b/>
          <w:i/>
          <w:sz w:val="24"/>
          <w:szCs w:val="24"/>
        </w:rPr>
        <w:tab/>
      </w:r>
    </w:p>
    <w:tbl>
      <w:tblPr>
        <w:tblW w:w="1528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4"/>
        <w:gridCol w:w="838"/>
        <w:gridCol w:w="6830"/>
        <w:gridCol w:w="2143"/>
        <w:gridCol w:w="2695"/>
        <w:gridCol w:w="1422"/>
      </w:tblGrid>
      <w:tr w:rsidR="0058636D" w:rsidRPr="00E56C0A" w:rsidTr="00F7051A">
        <w:trPr>
          <w:tblHeader/>
        </w:trPr>
        <w:tc>
          <w:tcPr>
            <w:tcW w:w="2192" w:type="dxa"/>
            <w:gridSpan w:val="2"/>
            <w:shd w:val="clear" w:color="auto" w:fill="auto"/>
            <w:vAlign w:val="center"/>
          </w:tcPr>
          <w:p w:rsidR="00DF4D50" w:rsidRPr="00E56C0A" w:rsidRDefault="00DF4D50" w:rsidP="008F4683">
            <w:pPr>
              <w:spacing w:before="60" w:after="60"/>
              <w:jc w:val="center"/>
              <w:rPr>
                <w:rFonts w:cs="Times New Roman"/>
                <w:b/>
                <w:sz w:val="24"/>
                <w:szCs w:val="24"/>
              </w:rPr>
            </w:pPr>
            <w:r w:rsidRPr="00E56C0A">
              <w:rPr>
                <w:rFonts w:cs="Times New Roman"/>
                <w:b/>
                <w:sz w:val="24"/>
                <w:szCs w:val="24"/>
              </w:rPr>
              <w:t>Thời gian</w:t>
            </w:r>
          </w:p>
        </w:tc>
        <w:tc>
          <w:tcPr>
            <w:tcW w:w="6830" w:type="dxa"/>
            <w:shd w:val="clear" w:color="auto" w:fill="auto"/>
            <w:vAlign w:val="center"/>
          </w:tcPr>
          <w:p w:rsidR="00DF4D50" w:rsidRPr="00E56C0A" w:rsidRDefault="00DF4D50" w:rsidP="008F4683">
            <w:pPr>
              <w:spacing w:before="60" w:after="60"/>
              <w:jc w:val="center"/>
              <w:rPr>
                <w:rFonts w:cs="Times New Roman"/>
                <w:b/>
                <w:sz w:val="24"/>
                <w:szCs w:val="24"/>
              </w:rPr>
            </w:pPr>
            <w:r w:rsidRPr="00E56C0A">
              <w:rPr>
                <w:rFonts w:cs="Times New Roman"/>
                <w:b/>
                <w:sz w:val="24"/>
                <w:szCs w:val="24"/>
              </w:rPr>
              <w:t>Nội dung</w:t>
            </w:r>
          </w:p>
        </w:tc>
        <w:tc>
          <w:tcPr>
            <w:tcW w:w="2143" w:type="dxa"/>
            <w:shd w:val="clear" w:color="auto" w:fill="auto"/>
            <w:vAlign w:val="center"/>
          </w:tcPr>
          <w:p w:rsidR="00DF4D50" w:rsidRPr="00E56C0A" w:rsidRDefault="00A11A29" w:rsidP="00A11A29">
            <w:pPr>
              <w:spacing w:before="60" w:after="60"/>
              <w:jc w:val="center"/>
              <w:rPr>
                <w:rFonts w:cs="Times New Roman"/>
                <w:b/>
                <w:sz w:val="24"/>
                <w:szCs w:val="24"/>
              </w:rPr>
            </w:pPr>
            <w:r w:rsidRPr="00E56C0A">
              <w:rPr>
                <w:rFonts w:cs="Times New Roman"/>
                <w:b/>
                <w:sz w:val="24"/>
                <w:szCs w:val="24"/>
              </w:rPr>
              <w:t xml:space="preserve">Phòng </w:t>
            </w:r>
            <w:r w:rsidR="00DF4D50" w:rsidRPr="00E56C0A">
              <w:rPr>
                <w:rFonts w:cs="Times New Roman"/>
                <w:b/>
                <w:sz w:val="24"/>
                <w:szCs w:val="24"/>
              </w:rPr>
              <w:t>chuẩn bị</w:t>
            </w:r>
          </w:p>
        </w:tc>
        <w:tc>
          <w:tcPr>
            <w:tcW w:w="2695" w:type="dxa"/>
            <w:shd w:val="clear" w:color="auto" w:fill="auto"/>
            <w:vAlign w:val="center"/>
          </w:tcPr>
          <w:p w:rsidR="00DF4D50" w:rsidRPr="00E56C0A" w:rsidRDefault="00DF4D50" w:rsidP="008F4683">
            <w:pPr>
              <w:spacing w:before="60" w:after="60"/>
              <w:jc w:val="center"/>
              <w:rPr>
                <w:rFonts w:cs="Times New Roman"/>
                <w:b/>
                <w:sz w:val="24"/>
                <w:szCs w:val="24"/>
              </w:rPr>
            </w:pPr>
            <w:r w:rsidRPr="00E56C0A">
              <w:rPr>
                <w:rFonts w:cs="Times New Roman"/>
                <w:b/>
                <w:sz w:val="24"/>
                <w:szCs w:val="24"/>
              </w:rPr>
              <w:t xml:space="preserve">Thành phần </w:t>
            </w:r>
          </w:p>
          <w:p w:rsidR="00DF4D50" w:rsidRPr="00E56C0A" w:rsidRDefault="00DF4D50" w:rsidP="008F4683">
            <w:pPr>
              <w:spacing w:before="60" w:after="60"/>
              <w:jc w:val="center"/>
              <w:rPr>
                <w:rFonts w:cs="Times New Roman"/>
                <w:b/>
                <w:sz w:val="24"/>
                <w:szCs w:val="24"/>
              </w:rPr>
            </w:pPr>
            <w:r w:rsidRPr="00E56C0A">
              <w:rPr>
                <w:rFonts w:cs="Times New Roman"/>
                <w:b/>
                <w:sz w:val="24"/>
                <w:szCs w:val="24"/>
              </w:rPr>
              <w:t>tham dự</w:t>
            </w:r>
          </w:p>
        </w:tc>
        <w:tc>
          <w:tcPr>
            <w:tcW w:w="1422" w:type="dxa"/>
            <w:shd w:val="clear" w:color="auto" w:fill="auto"/>
            <w:vAlign w:val="center"/>
          </w:tcPr>
          <w:p w:rsidR="00DF4D50" w:rsidRPr="00E56C0A" w:rsidRDefault="00DF4D50" w:rsidP="008F4683">
            <w:pPr>
              <w:spacing w:before="60" w:after="60"/>
              <w:jc w:val="center"/>
              <w:rPr>
                <w:rFonts w:cs="Times New Roman"/>
                <w:b/>
                <w:sz w:val="24"/>
                <w:szCs w:val="24"/>
              </w:rPr>
            </w:pPr>
            <w:r w:rsidRPr="00E56C0A">
              <w:rPr>
                <w:rFonts w:cs="Times New Roman"/>
                <w:b/>
                <w:sz w:val="24"/>
                <w:szCs w:val="24"/>
              </w:rPr>
              <w:t>Địa điểm</w:t>
            </w:r>
          </w:p>
        </w:tc>
      </w:tr>
      <w:tr w:rsidR="00F7051A" w:rsidRPr="00E56C0A" w:rsidTr="00F7051A">
        <w:trPr>
          <w:trHeight w:val="683"/>
        </w:trPr>
        <w:tc>
          <w:tcPr>
            <w:tcW w:w="1354" w:type="dxa"/>
            <w:vMerge w:val="restart"/>
            <w:shd w:val="clear" w:color="auto" w:fill="auto"/>
            <w:vAlign w:val="center"/>
          </w:tcPr>
          <w:p w:rsidR="00F7051A" w:rsidRPr="00E56C0A" w:rsidRDefault="00F7051A" w:rsidP="00F7051A">
            <w:pPr>
              <w:widowControl w:val="0"/>
              <w:autoSpaceDE w:val="0"/>
              <w:autoSpaceDN w:val="0"/>
              <w:adjustRightInd w:val="0"/>
              <w:spacing w:before="120" w:after="120" w:line="320" w:lineRule="exact"/>
              <w:jc w:val="center"/>
              <w:rPr>
                <w:rFonts w:cs="Times New Roman"/>
                <w:b/>
                <w:sz w:val="24"/>
                <w:szCs w:val="24"/>
              </w:rPr>
            </w:pPr>
            <w:r w:rsidRPr="00E56C0A">
              <w:rPr>
                <w:rFonts w:cs="Times New Roman"/>
                <w:b/>
                <w:sz w:val="24"/>
                <w:szCs w:val="24"/>
              </w:rPr>
              <w:t>Thứ Hai</w:t>
            </w:r>
            <w:r w:rsidRPr="00E56C0A">
              <w:rPr>
                <w:rFonts w:cs="Times New Roman"/>
                <w:b/>
                <w:sz w:val="24"/>
                <w:szCs w:val="24"/>
              </w:rPr>
              <w:br/>
            </w:r>
            <w:r>
              <w:rPr>
                <w:rFonts w:cs="Times New Roman"/>
                <w:b/>
                <w:sz w:val="24"/>
                <w:szCs w:val="24"/>
              </w:rPr>
              <w:t>18/9</w:t>
            </w:r>
          </w:p>
        </w:tc>
        <w:tc>
          <w:tcPr>
            <w:tcW w:w="838" w:type="dxa"/>
            <w:shd w:val="clear" w:color="auto" w:fill="auto"/>
            <w:vAlign w:val="center"/>
          </w:tcPr>
          <w:p w:rsidR="00F7051A" w:rsidRPr="00170361" w:rsidRDefault="00F7051A" w:rsidP="00FC41C7">
            <w:pPr>
              <w:jc w:val="center"/>
              <w:rPr>
                <w:rFonts w:cs="Times New Roman"/>
                <w:color w:val="333333"/>
                <w:sz w:val="24"/>
                <w:szCs w:val="24"/>
                <w:shd w:val="clear" w:color="auto" w:fill="FFFFFF"/>
              </w:rPr>
            </w:pPr>
            <w:r>
              <w:rPr>
                <w:rFonts w:cs="Times New Roman"/>
                <w:color w:val="333333"/>
                <w:sz w:val="24"/>
                <w:szCs w:val="24"/>
                <w:shd w:val="clear" w:color="auto" w:fill="FFFFFF"/>
              </w:rPr>
              <w:t>8h</w:t>
            </w:r>
          </w:p>
        </w:tc>
        <w:tc>
          <w:tcPr>
            <w:tcW w:w="6830" w:type="dxa"/>
            <w:shd w:val="clear" w:color="auto" w:fill="auto"/>
            <w:vAlign w:val="center"/>
          </w:tcPr>
          <w:p w:rsidR="00F7051A" w:rsidRPr="00170361" w:rsidRDefault="00F7051A" w:rsidP="00BA2F06">
            <w:pPr>
              <w:rPr>
                <w:rFonts w:cs="Times New Roman"/>
                <w:color w:val="333333"/>
                <w:sz w:val="24"/>
                <w:szCs w:val="24"/>
                <w:shd w:val="clear" w:color="auto" w:fill="FFFFFF"/>
              </w:rPr>
            </w:pPr>
            <w:r w:rsidRPr="00F7051A">
              <w:rPr>
                <w:rFonts w:cs="Times New Roman"/>
                <w:color w:val="333333"/>
                <w:sz w:val="24"/>
                <w:szCs w:val="24"/>
                <w:shd w:val="clear" w:color="auto" w:fill="FFFFFF"/>
              </w:rPr>
              <w:t>BTCN Hầu A Lềnh chủ trì giao ban tuần</w:t>
            </w:r>
          </w:p>
        </w:tc>
        <w:tc>
          <w:tcPr>
            <w:tcW w:w="2143" w:type="dxa"/>
            <w:shd w:val="clear" w:color="auto" w:fill="auto"/>
            <w:vAlign w:val="center"/>
          </w:tcPr>
          <w:p w:rsidR="00F7051A" w:rsidRPr="00BB0E4F" w:rsidRDefault="00F7051A" w:rsidP="00FC41C7">
            <w:pPr>
              <w:widowControl w:val="0"/>
              <w:autoSpaceDE w:val="0"/>
              <w:autoSpaceDN w:val="0"/>
              <w:adjustRightInd w:val="0"/>
              <w:spacing w:before="120" w:after="120" w:line="320" w:lineRule="exact"/>
              <w:jc w:val="center"/>
              <w:rPr>
                <w:rFonts w:cs="Times New Roman"/>
                <w:color w:val="333333"/>
                <w:sz w:val="24"/>
                <w:szCs w:val="24"/>
                <w:shd w:val="clear" w:color="auto" w:fill="FFFFFF"/>
              </w:rPr>
            </w:pPr>
            <w:r>
              <w:rPr>
                <w:rFonts w:cs="Times New Roman"/>
                <w:color w:val="333333"/>
                <w:sz w:val="24"/>
                <w:szCs w:val="24"/>
                <w:shd w:val="clear" w:color="auto" w:fill="FFFFFF"/>
              </w:rPr>
              <w:t>P.TH</w:t>
            </w:r>
          </w:p>
        </w:tc>
        <w:tc>
          <w:tcPr>
            <w:tcW w:w="2695" w:type="dxa"/>
            <w:shd w:val="clear" w:color="auto" w:fill="auto"/>
            <w:vAlign w:val="center"/>
          </w:tcPr>
          <w:p w:rsidR="00F7051A" w:rsidRPr="00170361" w:rsidRDefault="00F7051A" w:rsidP="00FC41C7">
            <w:pPr>
              <w:widowControl w:val="0"/>
              <w:shd w:val="clear" w:color="auto" w:fill="FFFFFF"/>
              <w:autoSpaceDE w:val="0"/>
              <w:autoSpaceDN w:val="0"/>
              <w:adjustRightInd w:val="0"/>
              <w:spacing w:before="120" w:after="120" w:line="320" w:lineRule="exact"/>
              <w:rPr>
                <w:rFonts w:cs="Times New Roman"/>
                <w:color w:val="333333"/>
                <w:sz w:val="24"/>
                <w:szCs w:val="24"/>
                <w:shd w:val="clear" w:color="auto" w:fill="FFFFFF"/>
              </w:rPr>
            </w:pPr>
            <w:r>
              <w:rPr>
                <w:rFonts w:cs="Times New Roman"/>
                <w:color w:val="333333"/>
                <w:sz w:val="24"/>
                <w:szCs w:val="24"/>
                <w:shd w:val="clear" w:color="auto" w:fill="FFFFFF"/>
              </w:rPr>
              <w:t>LĐ VPUB; P.TH</w:t>
            </w:r>
          </w:p>
        </w:tc>
        <w:tc>
          <w:tcPr>
            <w:tcW w:w="1422" w:type="dxa"/>
            <w:shd w:val="clear" w:color="auto" w:fill="auto"/>
            <w:vAlign w:val="center"/>
          </w:tcPr>
          <w:p w:rsidR="00F7051A" w:rsidRPr="00170361" w:rsidRDefault="00F7051A" w:rsidP="00FC41C7">
            <w:pPr>
              <w:widowControl w:val="0"/>
              <w:shd w:val="clear" w:color="auto" w:fill="FFFFFF"/>
              <w:autoSpaceDE w:val="0"/>
              <w:autoSpaceDN w:val="0"/>
              <w:adjustRightInd w:val="0"/>
              <w:spacing w:before="120" w:after="120" w:line="320" w:lineRule="exact"/>
              <w:jc w:val="center"/>
              <w:rPr>
                <w:rFonts w:cs="Times New Roman"/>
                <w:color w:val="333333"/>
                <w:sz w:val="24"/>
                <w:szCs w:val="24"/>
                <w:shd w:val="clear" w:color="auto" w:fill="FFFFFF"/>
              </w:rPr>
            </w:pPr>
            <w:r w:rsidRPr="00F7051A">
              <w:rPr>
                <w:rFonts w:cs="Times New Roman"/>
                <w:color w:val="333333"/>
                <w:sz w:val="24"/>
                <w:szCs w:val="24"/>
                <w:shd w:val="clear" w:color="auto" w:fill="FFFFFF"/>
              </w:rPr>
              <w:t>Phòng họp 504</w:t>
            </w:r>
          </w:p>
        </w:tc>
      </w:tr>
      <w:tr w:rsidR="00F7051A" w:rsidRPr="00E56C0A" w:rsidTr="00F7051A">
        <w:trPr>
          <w:trHeight w:val="683"/>
        </w:trPr>
        <w:tc>
          <w:tcPr>
            <w:tcW w:w="1354" w:type="dxa"/>
            <w:vMerge/>
            <w:shd w:val="clear" w:color="auto" w:fill="auto"/>
            <w:vAlign w:val="center"/>
          </w:tcPr>
          <w:p w:rsidR="00F7051A" w:rsidRPr="00E56C0A" w:rsidRDefault="00F7051A" w:rsidP="00F7051A">
            <w:pPr>
              <w:widowControl w:val="0"/>
              <w:autoSpaceDE w:val="0"/>
              <w:autoSpaceDN w:val="0"/>
              <w:adjustRightInd w:val="0"/>
              <w:spacing w:before="120" w:after="120" w:line="320" w:lineRule="exact"/>
              <w:jc w:val="center"/>
              <w:rPr>
                <w:rFonts w:cs="Times New Roman"/>
                <w:b/>
                <w:sz w:val="24"/>
                <w:szCs w:val="24"/>
              </w:rPr>
            </w:pPr>
          </w:p>
        </w:tc>
        <w:tc>
          <w:tcPr>
            <w:tcW w:w="838" w:type="dxa"/>
            <w:shd w:val="clear" w:color="auto" w:fill="auto"/>
            <w:vAlign w:val="center"/>
          </w:tcPr>
          <w:p w:rsidR="00F7051A" w:rsidRDefault="00F7051A" w:rsidP="00FC41C7">
            <w:pPr>
              <w:jc w:val="center"/>
              <w:rPr>
                <w:rFonts w:cs="Times New Roman"/>
                <w:color w:val="333333"/>
                <w:sz w:val="24"/>
                <w:szCs w:val="24"/>
                <w:shd w:val="clear" w:color="auto" w:fill="FFFFFF"/>
              </w:rPr>
            </w:pPr>
            <w:r>
              <w:rPr>
                <w:rFonts w:cs="Times New Roman"/>
                <w:color w:val="333333"/>
                <w:sz w:val="24"/>
                <w:szCs w:val="24"/>
                <w:shd w:val="clear" w:color="auto" w:fill="FFFFFF"/>
              </w:rPr>
              <w:t>14h</w:t>
            </w:r>
          </w:p>
        </w:tc>
        <w:tc>
          <w:tcPr>
            <w:tcW w:w="6830" w:type="dxa"/>
            <w:shd w:val="clear" w:color="auto" w:fill="auto"/>
            <w:vAlign w:val="center"/>
          </w:tcPr>
          <w:p w:rsidR="00F7051A" w:rsidRPr="00F7051A" w:rsidRDefault="00F7051A" w:rsidP="00BA2F06">
            <w:pPr>
              <w:rPr>
                <w:rFonts w:cs="Times New Roman"/>
                <w:color w:val="333333"/>
                <w:sz w:val="24"/>
                <w:szCs w:val="24"/>
                <w:shd w:val="clear" w:color="auto" w:fill="FFFFFF"/>
              </w:rPr>
            </w:pPr>
            <w:r w:rsidRPr="00F7051A">
              <w:rPr>
                <w:rFonts w:cs="Times New Roman"/>
                <w:color w:val="333333"/>
                <w:sz w:val="24"/>
                <w:szCs w:val="24"/>
                <w:shd w:val="clear" w:color="auto" w:fill="FFFFFF"/>
              </w:rPr>
              <w:t>BTCN Hầu A Lềnh dự họp Lãnh đạo Chính phủ kiểm tra, đôn đốc, giải ngân vốn đầu tư công năm 2023 với các bộ, cơ quan Trung ương thuộc Tổ công tác số 3 (Quyết định số 235/QĐ-TTg ngày 14/3/2023)</w:t>
            </w:r>
          </w:p>
        </w:tc>
        <w:tc>
          <w:tcPr>
            <w:tcW w:w="2143" w:type="dxa"/>
            <w:shd w:val="clear" w:color="auto" w:fill="auto"/>
            <w:vAlign w:val="center"/>
          </w:tcPr>
          <w:p w:rsidR="00F7051A" w:rsidRDefault="00F7051A" w:rsidP="00FC41C7">
            <w:pPr>
              <w:widowControl w:val="0"/>
              <w:autoSpaceDE w:val="0"/>
              <w:autoSpaceDN w:val="0"/>
              <w:adjustRightInd w:val="0"/>
              <w:spacing w:before="120" w:after="120" w:line="320" w:lineRule="exact"/>
              <w:jc w:val="center"/>
              <w:rPr>
                <w:rFonts w:cs="Times New Roman"/>
                <w:color w:val="333333"/>
                <w:sz w:val="24"/>
                <w:szCs w:val="24"/>
                <w:shd w:val="clear" w:color="auto" w:fill="FFFFFF"/>
              </w:rPr>
            </w:pPr>
          </w:p>
        </w:tc>
        <w:tc>
          <w:tcPr>
            <w:tcW w:w="2695" w:type="dxa"/>
            <w:shd w:val="clear" w:color="auto" w:fill="auto"/>
            <w:vAlign w:val="center"/>
          </w:tcPr>
          <w:p w:rsidR="00F7051A" w:rsidRDefault="00F7051A" w:rsidP="00FC41C7">
            <w:pPr>
              <w:widowControl w:val="0"/>
              <w:shd w:val="clear" w:color="auto" w:fill="FFFFFF"/>
              <w:autoSpaceDE w:val="0"/>
              <w:autoSpaceDN w:val="0"/>
              <w:adjustRightInd w:val="0"/>
              <w:spacing w:before="120" w:after="120" w:line="320" w:lineRule="exact"/>
              <w:rPr>
                <w:rFonts w:cs="Times New Roman"/>
                <w:color w:val="333333"/>
                <w:sz w:val="24"/>
                <w:szCs w:val="24"/>
                <w:shd w:val="clear" w:color="auto" w:fill="FFFFFF"/>
              </w:rPr>
            </w:pPr>
          </w:p>
        </w:tc>
        <w:tc>
          <w:tcPr>
            <w:tcW w:w="1422" w:type="dxa"/>
            <w:shd w:val="clear" w:color="auto" w:fill="auto"/>
            <w:vAlign w:val="center"/>
          </w:tcPr>
          <w:p w:rsidR="00F7051A" w:rsidRPr="00F7051A" w:rsidRDefault="00F7051A" w:rsidP="00FC41C7">
            <w:pPr>
              <w:widowControl w:val="0"/>
              <w:shd w:val="clear" w:color="auto" w:fill="FFFFFF"/>
              <w:autoSpaceDE w:val="0"/>
              <w:autoSpaceDN w:val="0"/>
              <w:adjustRightInd w:val="0"/>
              <w:spacing w:before="120" w:after="120" w:line="320" w:lineRule="exact"/>
              <w:jc w:val="center"/>
              <w:rPr>
                <w:rFonts w:cs="Times New Roman"/>
                <w:color w:val="333333"/>
                <w:sz w:val="24"/>
                <w:szCs w:val="24"/>
                <w:shd w:val="clear" w:color="auto" w:fill="FFFFFF"/>
              </w:rPr>
            </w:pPr>
          </w:p>
        </w:tc>
      </w:tr>
      <w:tr w:rsidR="00F7051A" w:rsidRPr="00E56C0A" w:rsidTr="00F7051A">
        <w:trPr>
          <w:trHeight w:val="467"/>
        </w:trPr>
        <w:tc>
          <w:tcPr>
            <w:tcW w:w="1354" w:type="dxa"/>
            <w:vMerge w:val="restart"/>
            <w:shd w:val="clear" w:color="auto" w:fill="auto"/>
            <w:vAlign w:val="center"/>
          </w:tcPr>
          <w:p w:rsidR="00F7051A" w:rsidRPr="00E56C0A" w:rsidRDefault="00F7051A" w:rsidP="00F7051A">
            <w:pPr>
              <w:widowControl w:val="0"/>
              <w:autoSpaceDE w:val="0"/>
              <w:autoSpaceDN w:val="0"/>
              <w:adjustRightInd w:val="0"/>
              <w:spacing w:before="120" w:after="120" w:line="320" w:lineRule="exact"/>
              <w:jc w:val="center"/>
              <w:rPr>
                <w:rFonts w:cs="Times New Roman"/>
                <w:b/>
                <w:sz w:val="24"/>
                <w:szCs w:val="24"/>
              </w:rPr>
            </w:pPr>
            <w:r w:rsidRPr="00E56C0A">
              <w:rPr>
                <w:rFonts w:cs="Times New Roman"/>
                <w:b/>
                <w:sz w:val="24"/>
                <w:szCs w:val="24"/>
              </w:rPr>
              <w:t>Thứ Ba</w:t>
            </w:r>
            <w:r w:rsidRPr="00E56C0A">
              <w:rPr>
                <w:rFonts w:cs="Times New Roman"/>
                <w:b/>
                <w:sz w:val="24"/>
                <w:szCs w:val="24"/>
              </w:rPr>
              <w:br/>
            </w:r>
            <w:r>
              <w:rPr>
                <w:rFonts w:cs="Times New Roman"/>
                <w:b/>
                <w:sz w:val="24"/>
                <w:szCs w:val="24"/>
              </w:rPr>
              <w:t>19/9</w:t>
            </w:r>
          </w:p>
        </w:tc>
        <w:tc>
          <w:tcPr>
            <w:tcW w:w="838" w:type="dxa"/>
            <w:shd w:val="clear" w:color="auto" w:fill="auto"/>
            <w:vAlign w:val="center"/>
          </w:tcPr>
          <w:p w:rsidR="00F7051A" w:rsidRDefault="00F7051A" w:rsidP="00015025">
            <w:pPr>
              <w:jc w:val="center"/>
              <w:rPr>
                <w:rFonts w:cs="Times New Roman"/>
                <w:color w:val="333333"/>
                <w:sz w:val="24"/>
                <w:szCs w:val="24"/>
                <w:shd w:val="clear" w:color="auto" w:fill="FFFFFF"/>
              </w:rPr>
            </w:pPr>
            <w:r>
              <w:rPr>
                <w:rFonts w:cs="Times New Roman"/>
                <w:color w:val="333333"/>
                <w:sz w:val="24"/>
                <w:szCs w:val="24"/>
                <w:shd w:val="clear" w:color="auto" w:fill="FFFFFF"/>
              </w:rPr>
              <w:t>8h</w:t>
            </w:r>
          </w:p>
        </w:tc>
        <w:tc>
          <w:tcPr>
            <w:tcW w:w="6830" w:type="dxa"/>
            <w:shd w:val="clear" w:color="auto" w:fill="auto"/>
            <w:vAlign w:val="center"/>
          </w:tcPr>
          <w:p w:rsidR="00F7051A" w:rsidRDefault="00F7051A" w:rsidP="00F7051A">
            <w:pPr>
              <w:jc w:val="both"/>
              <w:rPr>
                <w:rFonts w:cs="Times New Roman"/>
                <w:color w:val="333333"/>
                <w:sz w:val="24"/>
                <w:szCs w:val="24"/>
                <w:shd w:val="clear" w:color="auto" w:fill="FFFFFF"/>
              </w:rPr>
            </w:pPr>
            <w:r w:rsidRPr="00F7051A">
              <w:rPr>
                <w:rFonts w:cs="Times New Roman"/>
                <w:color w:val="333333"/>
                <w:sz w:val="24"/>
                <w:szCs w:val="24"/>
                <w:shd w:val="clear" w:color="auto" w:fill="FFFFFF"/>
              </w:rPr>
              <w:t>BTCN Hầu A Lềnh dự diễn đàn Kinh tế - Xã hội Việt Nam 2023, tăng cường năng lực nội sinh, kiến tạo động lực cho tăng trưởng và phát triển bền vững</w:t>
            </w:r>
          </w:p>
        </w:tc>
        <w:tc>
          <w:tcPr>
            <w:tcW w:w="2143" w:type="dxa"/>
            <w:shd w:val="clear" w:color="auto" w:fill="auto"/>
            <w:vAlign w:val="center"/>
          </w:tcPr>
          <w:p w:rsidR="00F7051A" w:rsidRPr="00BB0E4F" w:rsidRDefault="00F7051A" w:rsidP="00FC41C7">
            <w:pPr>
              <w:widowControl w:val="0"/>
              <w:autoSpaceDE w:val="0"/>
              <w:autoSpaceDN w:val="0"/>
              <w:adjustRightInd w:val="0"/>
              <w:spacing w:before="120" w:after="120" w:line="320" w:lineRule="exact"/>
              <w:jc w:val="center"/>
              <w:rPr>
                <w:rFonts w:cs="Times New Roman"/>
                <w:color w:val="333333"/>
                <w:sz w:val="24"/>
                <w:szCs w:val="24"/>
                <w:shd w:val="clear" w:color="auto" w:fill="FFFFFF"/>
              </w:rPr>
            </w:pPr>
          </w:p>
        </w:tc>
        <w:tc>
          <w:tcPr>
            <w:tcW w:w="2695" w:type="dxa"/>
            <w:shd w:val="clear" w:color="auto" w:fill="auto"/>
            <w:vAlign w:val="center"/>
          </w:tcPr>
          <w:p w:rsidR="00F7051A" w:rsidRPr="00F7051A" w:rsidRDefault="00F7051A" w:rsidP="003E2983">
            <w:pPr>
              <w:widowControl w:val="0"/>
              <w:shd w:val="clear" w:color="auto" w:fill="FFFFFF"/>
              <w:autoSpaceDE w:val="0"/>
              <w:autoSpaceDN w:val="0"/>
              <w:adjustRightInd w:val="0"/>
              <w:spacing w:before="120" w:after="120" w:line="320" w:lineRule="exact"/>
              <w:rPr>
                <w:rFonts w:cs="Times New Roman"/>
                <w:color w:val="333333"/>
                <w:sz w:val="24"/>
                <w:szCs w:val="24"/>
                <w:shd w:val="clear" w:color="auto" w:fill="FFFFFF"/>
              </w:rPr>
            </w:pPr>
            <w:r w:rsidRPr="00F7051A">
              <w:rPr>
                <w:rFonts w:cs="Times New Roman"/>
                <w:color w:val="333333"/>
                <w:sz w:val="24"/>
                <w:szCs w:val="24"/>
                <w:shd w:val="clear" w:color="auto" w:fill="FFFFFF"/>
              </w:rPr>
              <w:t>TK BTCN</w:t>
            </w:r>
          </w:p>
        </w:tc>
        <w:tc>
          <w:tcPr>
            <w:tcW w:w="1422" w:type="dxa"/>
            <w:shd w:val="clear" w:color="auto" w:fill="auto"/>
            <w:vAlign w:val="center"/>
          </w:tcPr>
          <w:p w:rsidR="00F7051A" w:rsidRPr="00F7051A" w:rsidRDefault="00F7051A" w:rsidP="00FC41C7">
            <w:pPr>
              <w:widowControl w:val="0"/>
              <w:shd w:val="clear" w:color="auto" w:fill="FFFFFF"/>
              <w:autoSpaceDE w:val="0"/>
              <w:autoSpaceDN w:val="0"/>
              <w:adjustRightInd w:val="0"/>
              <w:spacing w:before="120" w:after="120" w:line="320" w:lineRule="exact"/>
              <w:jc w:val="center"/>
              <w:rPr>
                <w:rFonts w:cs="Times New Roman"/>
                <w:color w:val="333333"/>
                <w:sz w:val="24"/>
                <w:szCs w:val="24"/>
                <w:shd w:val="clear" w:color="auto" w:fill="FFFFFF"/>
              </w:rPr>
            </w:pPr>
            <w:r w:rsidRPr="00F7051A">
              <w:rPr>
                <w:rFonts w:cs="Times New Roman"/>
                <w:color w:val="333333"/>
                <w:sz w:val="24"/>
                <w:szCs w:val="24"/>
                <w:shd w:val="clear" w:color="auto" w:fill="FFFFFF"/>
              </w:rPr>
              <w:t>Phòng khánh tiết, Tầng 1, TTHN Quốc gia</w:t>
            </w:r>
          </w:p>
        </w:tc>
      </w:tr>
      <w:tr w:rsidR="00F7051A" w:rsidRPr="00E56C0A" w:rsidTr="00F7051A">
        <w:trPr>
          <w:trHeight w:val="467"/>
        </w:trPr>
        <w:tc>
          <w:tcPr>
            <w:tcW w:w="1354" w:type="dxa"/>
            <w:vMerge/>
            <w:shd w:val="clear" w:color="auto" w:fill="auto"/>
            <w:vAlign w:val="center"/>
          </w:tcPr>
          <w:p w:rsidR="00F7051A" w:rsidRPr="00E56C0A" w:rsidRDefault="00F7051A" w:rsidP="00BA2F06">
            <w:pPr>
              <w:widowControl w:val="0"/>
              <w:autoSpaceDE w:val="0"/>
              <w:autoSpaceDN w:val="0"/>
              <w:adjustRightInd w:val="0"/>
              <w:spacing w:before="120" w:after="120" w:line="320" w:lineRule="exact"/>
              <w:jc w:val="center"/>
              <w:rPr>
                <w:rFonts w:cs="Times New Roman"/>
                <w:b/>
                <w:sz w:val="24"/>
                <w:szCs w:val="24"/>
              </w:rPr>
            </w:pPr>
          </w:p>
        </w:tc>
        <w:tc>
          <w:tcPr>
            <w:tcW w:w="838" w:type="dxa"/>
            <w:shd w:val="clear" w:color="auto" w:fill="auto"/>
            <w:vAlign w:val="center"/>
          </w:tcPr>
          <w:p w:rsidR="00F7051A" w:rsidRPr="00170361" w:rsidRDefault="00F7051A" w:rsidP="00015025">
            <w:pPr>
              <w:jc w:val="center"/>
              <w:rPr>
                <w:rFonts w:cs="Times New Roman"/>
                <w:color w:val="333333"/>
                <w:sz w:val="24"/>
                <w:szCs w:val="24"/>
                <w:shd w:val="clear" w:color="auto" w:fill="FFFFFF"/>
              </w:rPr>
            </w:pPr>
            <w:r>
              <w:rPr>
                <w:rFonts w:cs="Times New Roman"/>
                <w:color w:val="333333"/>
                <w:sz w:val="24"/>
                <w:szCs w:val="24"/>
                <w:shd w:val="clear" w:color="auto" w:fill="FFFFFF"/>
              </w:rPr>
              <w:t>8h30</w:t>
            </w:r>
          </w:p>
        </w:tc>
        <w:tc>
          <w:tcPr>
            <w:tcW w:w="6830" w:type="dxa"/>
            <w:shd w:val="clear" w:color="auto" w:fill="auto"/>
            <w:vAlign w:val="center"/>
          </w:tcPr>
          <w:p w:rsidR="00F7051A" w:rsidRPr="00170361" w:rsidRDefault="00F7051A" w:rsidP="00F7051A">
            <w:pPr>
              <w:jc w:val="both"/>
              <w:rPr>
                <w:rFonts w:cs="Times New Roman"/>
                <w:color w:val="333333"/>
                <w:sz w:val="24"/>
                <w:szCs w:val="24"/>
                <w:shd w:val="clear" w:color="auto" w:fill="FFFFFF"/>
              </w:rPr>
            </w:pPr>
            <w:r>
              <w:rPr>
                <w:rFonts w:cs="Times New Roman"/>
                <w:color w:val="333333"/>
                <w:sz w:val="24"/>
                <w:szCs w:val="24"/>
                <w:shd w:val="clear" w:color="auto" w:fill="FFFFFF"/>
              </w:rPr>
              <w:t xml:space="preserve">Tập thể Lãnh đạo Văn phòng và trưởng các Phòng họp chuẩn bị báo cáo LĐUB về </w:t>
            </w:r>
            <w:r w:rsidRPr="00F7051A">
              <w:rPr>
                <w:rFonts w:cs="Times New Roman"/>
                <w:color w:val="333333"/>
                <w:sz w:val="24"/>
                <w:szCs w:val="24"/>
                <w:shd w:val="clear" w:color="auto" w:fill="FFFFFF"/>
              </w:rPr>
              <w:t>kết quả công tác 9 tháng đầu năm, trọng tâm 3 tháng cuối năm 2023</w:t>
            </w:r>
          </w:p>
        </w:tc>
        <w:tc>
          <w:tcPr>
            <w:tcW w:w="2143" w:type="dxa"/>
            <w:shd w:val="clear" w:color="auto" w:fill="auto"/>
            <w:vAlign w:val="center"/>
          </w:tcPr>
          <w:p w:rsidR="00F7051A" w:rsidRPr="00BB0E4F" w:rsidRDefault="00F7051A" w:rsidP="00FC41C7">
            <w:pPr>
              <w:widowControl w:val="0"/>
              <w:autoSpaceDE w:val="0"/>
              <w:autoSpaceDN w:val="0"/>
              <w:adjustRightInd w:val="0"/>
              <w:spacing w:before="120" w:after="120" w:line="320" w:lineRule="exact"/>
              <w:jc w:val="center"/>
              <w:rPr>
                <w:rFonts w:cs="Times New Roman"/>
                <w:color w:val="333333"/>
                <w:sz w:val="24"/>
                <w:szCs w:val="24"/>
                <w:shd w:val="clear" w:color="auto" w:fill="FFFFFF"/>
              </w:rPr>
            </w:pPr>
          </w:p>
        </w:tc>
        <w:tc>
          <w:tcPr>
            <w:tcW w:w="2695" w:type="dxa"/>
            <w:shd w:val="clear" w:color="auto" w:fill="auto"/>
            <w:vAlign w:val="center"/>
          </w:tcPr>
          <w:p w:rsidR="00F7051A" w:rsidRPr="00170361" w:rsidRDefault="00F7051A" w:rsidP="003E2983">
            <w:pPr>
              <w:widowControl w:val="0"/>
              <w:shd w:val="clear" w:color="auto" w:fill="FFFFFF"/>
              <w:autoSpaceDE w:val="0"/>
              <w:autoSpaceDN w:val="0"/>
              <w:adjustRightInd w:val="0"/>
              <w:spacing w:before="120" w:after="120" w:line="320" w:lineRule="exact"/>
              <w:rPr>
                <w:rFonts w:cs="Times New Roman"/>
                <w:color w:val="333333"/>
                <w:sz w:val="24"/>
                <w:szCs w:val="24"/>
                <w:shd w:val="clear" w:color="auto" w:fill="FFFFFF"/>
              </w:rPr>
            </w:pPr>
            <w:r w:rsidRPr="00F7051A">
              <w:rPr>
                <w:rFonts w:cs="Times New Roman"/>
                <w:color w:val="333333"/>
                <w:sz w:val="24"/>
                <w:szCs w:val="24"/>
                <w:shd w:val="clear" w:color="auto" w:fill="FFFFFF"/>
              </w:rPr>
              <w:t>TK BTCN</w:t>
            </w:r>
          </w:p>
        </w:tc>
        <w:tc>
          <w:tcPr>
            <w:tcW w:w="1422" w:type="dxa"/>
            <w:shd w:val="clear" w:color="auto" w:fill="auto"/>
            <w:vAlign w:val="center"/>
          </w:tcPr>
          <w:p w:rsidR="00F7051A" w:rsidRPr="00170361" w:rsidRDefault="00F7051A" w:rsidP="00FC41C7">
            <w:pPr>
              <w:widowControl w:val="0"/>
              <w:shd w:val="clear" w:color="auto" w:fill="FFFFFF"/>
              <w:autoSpaceDE w:val="0"/>
              <w:autoSpaceDN w:val="0"/>
              <w:adjustRightInd w:val="0"/>
              <w:spacing w:before="120" w:after="120" w:line="320" w:lineRule="exact"/>
              <w:jc w:val="center"/>
              <w:rPr>
                <w:rFonts w:cs="Times New Roman"/>
                <w:color w:val="333333"/>
                <w:sz w:val="24"/>
                <w:szCs w:val="24"/>
                <w:shd w:val="clear" w:color="auto" w:fill="FFFFFF"/>
              </w:rPr>
            </w:pPr>
            <w:r w:rsidRPr="00F7051A">
              <w:rPr>
                <w:rFonts w:cs="Times New Roman"/>
                <w:color w:val="333333"/>
                <w:sz w:val="24"/>
                <w:szCs w:val="24"/>
                <w:shd w:val="clear" w:color="auto" w:fill="FFFFFF"/>
              </w:rPr>
              <w:t>PH Chính phủ, Tầng 3, Nhà 9 tầng, Trụ sở Chính phủ</w:t>
            </w:r>
          </w:p>
        </w:tc>
      </w:tr>
      <w:tr w:rsidR="00F7051A" w:rsidRPr="00E56C0A" w:rsidTr="00F7051A">
        <w:trPr>
          <w:trHeight w:val="260"/>
        </w:trPr>
        <w:tc>
          <w:tcPr>
            <w:tcW w:w="1354" w:type="dxa"/>
            <w:vMerge/>
            <w:shd w:val="clear" w:color="auto" w:fill="auto"/>
            <w:vAlign w:val="center"/>
          </w:tcPr>
          <w:p w:rsidR="00F7051A" w:rsidRPr="00E56C0A" w:rsidRDefault="00F7051A" w:rsidP="00D8180C">
            <w:pPr>
              <w:widowControl w:val="0"/>
              <w:autoSpaceDE w:val="0"/>
              <w:autoSpaceDN w:val="0"/>
              <w:adjustRightInd w:val="0"/>
              <w:spacing w:before="120" w:after="120" w:line="320" w:lineRule="exact"/>
              <w:jc w:val="center"/>
              <w:rPr>
                <w:rFonts w:cs="Times New Roman"/>
                <w:b/>
                <w:sz w:val="24"/>
                <w:szCs w:val="24"/>
              </w:rPr>
            </w:pPr>
          </w:p>
        </w:tc>
        <w:tc>
          <w:tcPr>
            <w:tcW w:w="838" w:type="dxa"/>
            <w:shd w:val="clear" w:color="auto" w:fill="auto"/>
            <w:vAlign w:val="center"/>
          </w:tcPr>
          <w:p w:rsidR="00F7051A" w:rsidRPr="00170361" w:rsidRDefault="00F7051A" w:rsidP="002B6077">
            <w:pPr>
              <w:jc w:val="center"/>
              <w:rPr>
                <w:rFonts w:cs="Times New Roman"/>
                <w:color w:val="333333"/>
                <w:sz w:val="24"/>
                <w:szCs w:val="24"/>
                <w:shd w:val="clear" w:color="auto" w:fill="FFFFFF"/>
              </w:rPr>
            </w:pPr>
            <w:r>
              <w:rPr>
                <w:rFonts w:cs="Times New Roman"/>
                <w:color w:val="333333"/>
                <w:sz w:val="24"/>
                <w:szCs w:val="24"/>
                <w:shd w:val="clear" w:color="auto" w:fill="FFFFFF"/>
              </w:rPr>
              <w:t>14h</w:t>
            </w:r>
          </w:p>
        </w:tc>
        <w:tc>
          <w:tcPr>
            <w:tcW w:w="6830" w:type="dxa"/>
            <w:shd w:val="clear" w:color="auto" w:fill="auto"/>
            <w:vAlign w:val="center"/>
          </w:tcPr>
          <w:p w:rsidR="00F7051A" w:rsidRPr="00170361" w:rsidRDefault="00F7051A" w:rsidP="00B53A83">
            <w:pPr>
              <w:jc w:val="both"/>
              <w:rPr>
                <w:rFonts w:cs="Times New Roman"/>
                <w:color w:val="333333"/>
                <w:sz w:val="24"/>
                <w:szCs w:val="24"/>
                <w:shd w:val="clear" w:color="auto" w:fill="FFFFFF"/>
              </w:rPr>
            </w:pPr>
            <w:r w:rsidRPr="00F7051A">
              <w:rPr>
                <w:rFonts w:cs="Times New Roman"/>
                <w:color w:val="333333"/>
                <w:sz w:val="24"/>
                <w:szCs w:val="24"/>
                <w:shd w:val="clear" w:color="auto" w:fill="FFFFFF"/>
              </w:rPr>
              <w:t>BTCN Hầu A Lềnh nghe báo cáo nội dung tiếp xã giao Chủ nhiệm Uỷ ban Dân tộc Quốc hội Lào</w:t>
            </w:r>
          </w:p>
        </w:tc>
        <w:tc>
          <w:tcPr>
            <w:tcW w:w="2143" w:type="dxa"/>
            <w:shd w:val="clear" w:color="auto" w:fill="auto"/>
            <w:vAlign w:val="center"/>
          </w:tcPr>
          <w:p w:rsidR="00F7051A" w:rsidRPr="00BB0E4F" w:rsidRDefault="00F7051A" w:rsidP="00FC41C7">
            <w:pPr>
              <w:widowControl w:val="0"/>
              <w:autoSpaceDE w:val="0"/>
              <w:autoSpaceDN w:val="0"/>
              <w:adjustRightInd w:val="0"/>
              <w:spacing w:before="120" w:after="120" w:line="320" w:lineRule="exact"/>
              <w:jc w:val="center"/>
              <w:rPr>
                <w:rFonts w:cs="Times New Roman"/>
                <w:color w:val="333333"/>
                <w:sz w:val="24"/>
                <w:szCs w:val="24"/>
                <w:shd w:val="clear" w:color="auto" w:fill="FFFFFF"/>
              </w:rPr>
            </w:pPr>
          </w:p>
        </w:tc>
        <w:tc>
          <w:tcPr>
            <w:tcW w:w="2695" w:type="dxa"/>
            <w:shd w:val="clear" w:color="auto" w:fill="auto"/>
            <w:vAlign w:val="center"/>
          </w:tcPr>
          <w:p w:rsidR="00F7051A" w:rsidRPr="00170361" w:rsidRDefault="00F7051A" w:rsidP="00FD00E0">
            <w:pPr>
              <w:widowControl w:val="0"/>
              <w:shd w:val="clear" w:color="auto" w:fill="FFFFFF"/>
              <w:autoSpaceDE w:val="0"/>
              <w:autoSpaceDN w:val="0"/>
              <w:adjustRightInd w:val="0"/>
              <w:spacing w:before="120" w:after="120" w:line="320" w:lineRule="exact"/>
              <w:rPr>
                <w:rFonts w:cs="Times New Roman"/>
                <w:color w:val="333333"/>
                <w:sz w:val="24"/>
                <w:szCs w:val="24"/>
                <w:shd w:val="clear" w:color="auto" w:fill="FFFFFF"/>
              </w:rPr>
            </w:pPr>
            <w:r w:rsidRPr="00F7051A">
              <w:rPr>
                <w:rFonts w:cs="Times New Roman"/>
                <w:color w:val="333333"/>
                <w:sz w:val="24"/>
                <w:szCs w:val="24"/>
                <w:shd w:val="clear" w:color="auto" w:fill="FFFFFF"/>
              </w:rPr>
              <w:t>CVP, CVTH; TK BTCN</w:t>
            </w:r>
          </w:p>
        </w:tc>
        <w:tc>
          <w:tcPr>
            <w:tcW w:w="1422" w:type="dxa"/>
            <w:shd w:val="clear" w:color="auto" w:fill="auto"/>
            <w:vAlign w:val="center"/>
          </w:tcPr>
          <w:p w:rsidR="00F7051A" w:rsidRPr="00170361" w:rsidRDefault="00F7051A" w:rsidP="00FC41C7">
            <w:pPr>
              <w:widowControl w:val="0"/>
              <w:shd w:val="clear" w:color="auto" w:fill="FFFFFF"/>
              <w:autoSpaceDE w:val="0"/>
              <w:autoSpaceDN w:val="0"/>
              <w:adjustRightInd w:val="0"/>
              <w:spacing w:before="120" w:after="120" w:line="320" w:lineRule="exact"/>
              <w:jc w:val="center"/>
              <w:rPr>
                <w:rFonts w:cs="Times New Roman"/>
                <w:color w:val="333333"/>
                <w:sz w:val="24"/>
                <w:szCs w:val="24"/>
                <w:shd w:val="clear" w:color="auto" w:fill="FFFFFF"/>
              </w:rPr>
            </w:pPr>
            <w:r w:rsidRPr="00F7051A">
              <w:rPr>
                <w:rFonts w:cs="Times New Roman"/>
                <w:color w:val="333333"/>
                <w:sz w:val="24"/>
                <w:szCs w:val="24"/>
                <w:shd w:val="clear" w:color="auto" w:fill="FFFFFF"/>
              </w:rPr>
              <w:t>Phòng họp T9</w:t>
            </w:r>
          </w:p>
        </w:tc>
      </w:tr>
      <w:tr w:rsidR="00002B84" w:rsidRPr="00E56C0A" w:rsidTr="00F7051A">
        <w:trPr>
          <w:trHeight w:val="451"/>
        </w:trPr>
        <w:tc>
          <w:tcPr>
            <w:tcW w:w="1354" w:type="dxa"/>
            <w:shd w:val="clear" w:color="auto" w:fill="auto"/>
            <w:vAlign w:val="center"/>
          </w:tcPr>
          <w:p w:rsidR="00002B84" w:rsidRPr="00E56C0A" w:rsidRDefault="00002B84" w:rsidP="00BA2F06">
            <w:pPr>
              <w:widowControl w:val="0"/>
              <w:autoSpaceDE w:val="0"/>
              <w:autoSpaceDN w:val="0"/>
              <w:adjustRightInd w:val="0"/>
              <w:spacing w:before="120" w:after="120" w:line="320" w:lineRule="exact"/>
              <w:jc w:val="center"/>
              <w:rPr>
                <w:rFonts w:cs="Times New Roman"/>
                <w:b/>
                <w:sz w:val="24"/>
                <w:szCs w:val="24"/>
              </w:rPr>
            </w:pPr>
            <w:r w:rsidRPr="00E56C0A">
              <w:rPr>
                <w:rFonts w:cs="Times New Roman"/>
                <w:b/>
                <w:sz w:val="24"/>
                <w:szCs w:val="24"/>
              </w:rPr>
              <w:t>Thứ Tư</w:t>
            </w:r>
            <w:r w:rsidRPr="00E56C0A">
              <w:rPr>
                <w:rFonts w:cs="Times New Roman"/>
                <w:b/>
                <w:sz w:val="24"/>
                <w:szCs w:val="24"/>
              </w:rPr>
              <w:br/>
            </w:r>
            <w:r w:rsidR="00F7051A">
              <w:rPr>
                <w:rFonts w:cs="Times New Roman"/>
                <w:b/>
                <w:sz w:val="24"/>
                <w:szCs w:val="24"/>
              </w:rPr>
              <w:t>20</w:t>
            </w:r>
            <w:r>
              <w:rPr>
                <w:rFonts w:cs="Times New Roman"/>
                <w:b/>
                <w:sz w:val="24"/>
                <w:szCs w:val="24"/>
              </w:rPr>
              <w:t>/9</w:t>
            </w:r>
          </w:p>
        </w:tc>
        <w:tc>
          <w:tcPr>
            <w:tcW w:w="838" w:type="dxa"/>
            <w:shd w:val="clear" w:color="auto" w:fill="auto"/>
            <w:vAlign w:val="center"/>
          </w:tcPr>
          <w:p w:rsidR="00002B84" w:rsidRPr="00170361" w:rsidRDefault="00002B84" w:rsidP="00BB0E4F">
            <w:pPr>
              <w:jc w:val="center"/>
              <w:rPr>
                <w:rFonts w:cs="Times New Roman"/>
                <w:color w:val="333333"/>
                <w:sz w:val="24"/>
                <w:szCs w:val="24"/>
                <w:shd w:val="clear" w:color="auto" w:fill="FFFFFF"/>
              </w:rPr>
            </w:pPr>
          </w:p>
        </w:tc>
        <w:tc>
          <w:tcPr>
            <w:tcW w:w="6830" w:type="dxa"/>
            <w:shd w:val="clear" w:color="auto" w:fill="auto"/>
            <w:vAlign w:val="center"/>
          </w:tcPr>
          <w:p w:rsidR="00002B84" w:rsidRDefault="00002B84" w:rsidP="00BB0E4F">
            <w:pPr>
              <w:jc w:val="both"/>
              <w:rPr>
                <w:rFonts w:cs="Times New Roman"/>
                <w:color w:val="333333"/>
                <w:sz w:val="24"/>
                <w:szCs w:val="24"/>
                <w:shd w:val="clear" w:color="auto" w:fill="FFFFFF"/>
              </w:rPr>
            </w:pPr>
          </w:p>
          <w:p w:rsidR="00F7051A" w:rsidRDefault="00F7051A" w:rsidP="00BB0E4F">
            <w:pPr>
              <w:jc w:val="both"/>
              <w:rPr>
                <w:rFonts w:cs="Times New Roman"/>
                <w:color w:val="333333"/>
                <w:sz w:val="24"/>
                <w:szCs w:val="24"/>
                <w:shd w:val="clear" w:color="auto" w:fill="FFFFFF"/>
              </w:rPr>
            </w:pPr>
          </w:p>
          <w:p w:rsidR="00F7051A" w:rsidRPr="00170361" w:rsidRDefault="00F7051A" w:rsidP="00BB0E4F">
            <w:pPr>
              <w:jc w:val="both"/>
              <w:rPr>
                <w:rFonts w:cs="Times New Roman"/>
                <w:color w:val="333333"/>
                <w:sz w:val="24"/>
                <w:szCs w:val="24"/>
                <w:shd w:val="clear" w:color="auto" w:fill="FFFFFF"/>
              </w:rPr>
            </w:pPr>
            <w:bookmarkStart w:id="0" w:name="_GoBack"/>
            <w:bookmarkEnd w:id="0"/>
          </w:p>
        </w:tc>
        <w:tc>
          <w:tcPr>
            <w:tcW w:w="2143" w:type="dxa"/>
            <w:shd w:val="clear" w:color="auto" w:fill="auto"/>
            <w:vAlign w:val="center"/>
          </w:tcPr>
          <w:p w:rsidR="00002B84" w:rsidRPr="00BB0E4F" w:rsidRDefault="00002B84" w:rsidP="00BB0E4F">
            <w:pPr>
              <w:jc w:val="center"/>
              <w:rPr>
                <w:rFonts w:cs="Times New Roman"/>
                <w:color w:val="333333"/>
                <w:sz w:val="24"/>
                <w:szCs w:val="24"/>
                <w:shd w:val="clear" w:color="auto" w:fill="FFFFFF"/>
              </w:rPr>
            </w:pPr>
          </w:p>
        </w:tc>
        <w:tc>
          <w:tcPr>
            <w:tcW w:w="2695" w:type="dxa"/>
            <w:shd w:val="clear" w:color="auto" w:fill="auto"/>
            <w:vAlign w:val="center"/>
          </w:tcPr>
          <w:p w:rsidR="00002B84" w:rsidRPr="00170361" w:rsidRDefault="00002B84" w:rsidP="00BB0E4F">
            <w:pPr>
              <w:shd w:val="clear" w:color="auto" w:fill="FFFFFF"/>
              <w:rPr>
                <w:rFonts w:cs="Times New Roman"/>
                <w:color w:val="333333"/>
                <w:sz w:val="24"/>
                <w:szCs w:val="24"/>
                <w:shd w:val="clear" w:color="auto" w:fill="FFFFFF"/>
              </w:rPr>
            </w:pPr>
          </w:p>
        </w:tc>
        <w:tc>
          <w:tcPr>
            <w:tcW w:w="1422" w:type="dxa"/>
            <w:shd w:val="clear" w:color="auto" w:fill="auto"/>
            <w:vAlign w:val="center"/>
          </w:tcPr>
          <w:p w:rsidR="00002B84" w:rsidRPr="00170361" w:rsidRDefault="00002B84" w:rsidP="00BB0E4F">
            <w:pPr>
              <w:shd w:val="clear" w:color="auto" w:fill="FFFFFF"/>
              <w:jc w:val="center"/>
              <w:rPr>
                <w:rFonts w:cs="Times New Roman"/>
                <w:color w:val="333333"/>
                <w:sz w:val="24"/>
                <w:szCs w:val="24"/>
                <w:shd w:val="clear" w:color="auto" w:fill="FFFFFF"/>
              </w:rPr>
            </w:pPr>
          </w:p>
        </w:tc>
      </w:tr>
      <w:tr w:rsidR="00BA2F06" w:rsidRPr="00E56C0A" w:rsidTr="00F7051A">
        <w:trPr>
          <w:trHeight w:val="58"/>
        </w:trPr>
        <w:tc>
          <w:tcPr>
            <w:tcW w:w="1354" w:type="dxa"/>
            <w:vMerge w:val="restart"/>
            <w:shd w:val="clear" w:color="auto" w:fill="auto"/>
            <w:vAlign w:val="center"/>
          </w:tcPr>
          <w:p w:rsidR="00BA2F06" w:rsidRPr="00E56C0A" w:rsidRDefault="00BA2F06" w:rsidP="00F7051A">
            <w:pPr>
              <w:widowControl w:val="0"/>
              <w:autoSpaceDE w:val="0"/>
              <w:autoSpaceDN w:val="0"/>
              <w:adjustRightInd w:val="0"/>
              <w:spacing w:before="120" w:after="120" w:line="320" w:lineRule="exact"/>
              <w:jc w:val="center"/>
              <w:rPr>
                <w:rFonts w:cs="Times New Roman"/>
                <w:b/>
                <w:sz w:val="24"/>
                <w:szCs w:val="24"/>
              </w:rPr>
            </w:pPr>
            <w:r w:rsidRPr="00E56C0A">
              <w:rPr>
                <w:rFonts w:cs="Times New Roman"/>
                <w:b/>
                <w:sz w:val="24"/>
                <w:szCs w:val="24"/>
              </w:rPr>
              <w:lastRenderedPageBreak/>
              <w:t xml:space="preserve">Thứ Năm </w:t>
            </w:r>
            <w:r w:rsidRPr="00E56C0A">
              <w:rPr>
                <w:rFonts w:cs="Times New Roman"/>
                <w:b/>
                <w:sz w:val="24"/>
                <w:szCs w:val="24"/>
              </w:rPr>
              <w:br/>
            </w:r>
            <w:r w:rsidR="00F7051A">
              <w:rPr>
                <w:rFonts w:cs="Times New Roman"/>
                <w:b/>
                <w:sz w:val="24"/>
                <w:szCs w:val="24"/>
              </w:rPr>
              <w:t>2</w:t>
            </w:r>
            <w:r>
              <w:rPr>
                <w:rFonts w:cs="Times New Roman"/>
                <w:b/>
                <w:sz w:val="24"/>
                <w:szCs w:val="24"/>
              </w:rPr>
              <w:t>1/9</w:t>
            </w:r>
          </w:p>
        </w:tc>
        <w:tc>
          <w:tcPr>
            <w:tcW w:w="838" w:type="dxa"/>
            <w:shd w:val="clear" w:color="auto" w:fill="auto"/>
            <w:vAlign w:val="center"/>
          </w:tcPr>
          <w:p w:rsidR="00BA2F06" w:rsidRPr="00170361" w:rsidRDefault="00BA2F06" w:rsidP="00BA2F06">
            <w:pPr>
              <w:jc w:val="center"/>
              <w:rPr>
                <w:rFonts w:cs="Times New Roman"/>
                <w:color w:val="333333"/>
                <w:sz w:val="24"/>
                <w:szCs w:val="24"/>
                <w:shd w:val="clear" w:color="auto" w:fill="FFFFFF"/>
              </w:rPr>
            </w:pPr>
            <w:r>
              <w:rPr>
                <w:rFonts w:cs="Times New Roman"/>
                <w:color w:val="333333"/>
                <w:sz w:val="24"/>
                <w:szCs w:val="24"/>
                <w:shd w:val="clear" w:color="auto" w:fill="FFFFFF"/>
              </w:rPr>
              <w:t>8h</w:t>
            </w:r>
          </w:p>
        </w:tc>
        <w:tc>
          <w:tcPr>
            <w:tcW w:w="6830" w:type="dxa"/>
            <w:shd w:val="clear" w:color="auto" w:fill="auto"/>
            <w:vAlign w:val="center"/>
          </w:tcPr>
          <w:p w:rsidR="00BA2F06" w:rsidRPr="00170361" w:rsidRDefault="00F7051A" w:rsidP="00BA2F06">
            <w:pPr>
              <w:jc w:val="both"/>
              <w:rPr>
                <w:rFonts w:cs="Times New Roman"/>
                <w:color w:val="333333"/>
                <w:sz w:val="24"/>
                <w:szCs w:val="24"/>
                <w:shd w:val="clear" w:color="auto" w:fill="FFFFFF"/>
              </w:rPr>
            </w:pPr>
            <w:r w:rsidRPr="00F7051A">
              <w:rPr>
                <w:rFonts w:cs="Times New Roman"/>
                <w:color w:val="333333"/>
                <w:sz w:val="24"/>
                <w:szCs w:val="24"/>
                <w:shd w:val="clear" w:color="auto" w:fill="FFFFFF"/>
              </w:rPr>
              <w:t>BTCN Hầu A Lềnh làm việc với Văn phòng Uỷ ban về kết quả công tác 9 tháng đầu năm, trọng tâm 3 tháng cuối năm 2023</w:t>
            </w:r>
          </w:p>
        </w:tc>
        <w:tc>
          <w:tcPr>
            <w:tcW w:w="2143" w:type="dxa"/>
            <w:shd w:val="clear" w:color="auto" w:fill="auto"/>
            <w:vAlign w:val="center"/>
          </w:tcPr>
          <w:p w:rsidR="00BA2F06" w:rsidRPr="00BB0E4F" w:rsidRDefault="00BA2F06" w:rsidP="00BA2F06">
            <w:pPr>
              <w:jc w:val="center"/>
              <w:rPr>
                <w:rFonts w:cs="Times New Roman"/>
                <w:color w:val="333333"/>
                <w:sz w:val="24"/>
                <w:szCs w:val="24"/>
                <w:shd w:val="clear" w:color="auto" w:fill="FFFFFF"/>
              </w:rPr>
            </w:pPr>
          </w:p>
        </w:tc>
        <w:tc>
          <w:tcPr>
            <w:tcW w:w="2695" w:type="dxa"/>
            <w:shd w:val="clear" w:color="auto" w:fill="auto"/>
            <w:vAlign w:val="center"/>
          </w:tcPr>
          <w:p w:rsidR="00BA2F06" w:rsidRPr="00170361" w:rsidRDefault="00F7051A" w:rsidP="000F34E3">
            <w:pPr>
              <w:shd w:val="clear" w:color="auto" w:fill="FFFFFF"/>
              <w:rPr>
                <w:rFonts w:cs="Times New Roman"/>
                <w:color w:val="333333"/>
                <w:sz w:val="24"/>
                <w:szCs w:val="24"/>
                <w:shd w:val="clear" w:color="auto" w:fill="FFFFFF"/>
              </w:rPr>
            </w:pPr>
            <w:r w:rsidRPr="00F7051A">
              <w:rPr>
                <w:rFonts w:cs="Times New Roman"/>
                <w:color w:val="333333"/>
                <w:sz w:val="24"/>
                <w:szCs w:val="24"/>
                <w:shd w:val="clear" w:color="auto" w:fill="FFFFFF"/>
              </w:rPr>
              <w:t> LĐ, CV; TK BTCN</w:t>
            </w:r>
          </w:p>
        </w:tc>
        <w:tc>
          <w:tcPr>
            <w:tcW w:w="1422" w:type="dxa"/>
            <w:shd w:val="clear" w:color="auto" w:fill="auto"/>
            <w:vAlign w:val="center"/>
          </w:tcPr>
          <w:p w:rsidR="00BA2F06" w:rsidRPr="00BB0E4F" w:rsidRDefault="00F7051A" w:rsidP="00BA2F06">
            <w:pPr>
              <w:shd w:val="clear" w:color="auto" w:fill="FFFFFF"/>
              <w:jc w:val="center"/>
              <w:rPr>
                <w:rFonts w:cs="Times New Roman"/>
                <w:color w:val="333333"/>
                <w:sz w:val="24"/>
                <w:szCs w:val="24"/>
                <w:shd w:val="clear" w:color="auto" w:fill="FFFFFF"/>
              </w:rPr>
            </w:pPr>
            <w:r w:rsidRPr="00F7051A">
              <w:rPr>
                <w:rFonts w:cs="Times New Roman"/>
                <w:color w:val="333333"/>
                <w:sz w:val="24"/>
                <w:szCs w:val="24"/>
                <w:shd w:val="clear" w:color="auto" w:fill="FFFFFF"/>
              </w:rPr>
              <w:t>Phòng họp 504</w:t>
            </w:r>
          </w:p>
        </w:tc>
      </w:tr>
      <w:tr w:rsidR="00002B84" w:rsidRPr="00E56C0A" w:rsidTr="00F7051A">
        <w:trPr>
          <w:trHeight w:val="58"/>
        </w:trPr>
        <w:tc>
          <w:tcPr>
            <w:tcW w:w="1354" w:type="dxa"/>
            <w:vMerge/>
            <w:shd w:val="clear" w:color="auto" w:fill="auto"/>
            <w:vAlign w:val="center"/>
          </w:tcPr>
          <w:p w:rsidR="00002B84" w:rsidRPr="00E56C0A" w:rsidRDefault="00002B84" w:rsidP="00BA2F06">
            <w:pPr>
              <w:widowControl w:val="0"/>
              <w:autoSpaceDE w:val="0"/>
              <w:autoSpaceDN w:val="0"/>
              <w:adjustRightInd w:val="0"/>
              <w:spacing w:before="120" w:after="120" w:line="320" w:lineRule="exact"/>
              <w:jc w:val="center"/>
              <w:rPr>
                <w:rFonts w:cs="Times New Roman"/>
                <w:b/>
                <w:sz w:val="24"/>
                <w:szCs w:val="24"/>
              </w:rPr>
            </w:pPr>
          </w:p>
        </w:tc>
        <w:tc>
          <w:tcPr>
            <w:tcW w:w="838" w:type="dxa"/>
            <w:shd w:val="clear" w:color="auto" w:fill="auto"/>
            <w:vAlign w:val="center"/>
          </w:tcPr>
          <w:p w:rsidR="00002B84" w:rsidRDefault="00F7051A" w:rsidP="00BA2F06">
            <w:pPr>
              <w:jc w:val="center"/>
              <w:rPr>
                <w:rFonts w:cs="Times New Roman"/>
                <w:color w:val="333333"/>
                <w:sz w:val="24"/>
                <w:szCs w:val="24"/>
                <w:shd w:val="clear" w:color="auto" w:fill="FFFFFF"/>
              </w:rPr>
            </w:pPr>
            <w:r>
              <w:rPr>
                <w:rFonts w:cs="Times New Roman"/>
                <w:color w:val="333333"/>
                <w:sz w:val="24"/>
                <w:szCs w:val="24"/>
                <w:shd w:val="clear" w:color="auto" w:fill="FFFFFF"/>
              </w:rPr>
              <w:t>10h30</w:t>
            </w:r>
          </w:p>
        </w:tc>
        <w:tc>
          <w:tcPr>
            <w:tcW w:w="6830" w:type="dxa"/>
            <w:shd w:val="clear" w:color="auto" w:fill="auto"/>
            <w:vAlign w:val="center"/>
          </w:tcPr>
          <w:p w:rsidR="00002B84" w:rsidRPr="00F7051A" w:rsidRDefault="00F7051A" w:rsidP="00BA2F06">
            <w:pPr>
              <w:jc w:val="both"/>
              <w:rPr>
                <w:rFonts w:cs="Times New Roman"/>
                <w:color w:val="333333"/>
                <w:sz w:val="24"/>
                <w:szCs w:val="24"/>
                <w:shd w:val="clear" w:color="auto" w:fill="FFFFFF"/>
              </w:rPr>
            </w:pPr>
            <w:r w:rsidRPr="00F7051A">
              <w:rPr>
                <w:rFonts w:cs="Times New Roman"/>
                <w:color w:val="333333"/>
                <w:sz w:val="24"/>
                <w:szCs w:val="24"/>
                <w:shd w:val="clear" w:color="auto" w:fill="FFFFFF"/>
              </w:rPr>
              <w:t>BTCN Hầu A Lềnh tiếp xã giao Chủ nhiệm Ủy ban Dân tộc Quốc hội Lào</w:t>
            </w:r>
          </w:p>
        </w:tc>
        <w:tc>
          <w:tcPr>
            <w:tcW w:w="2143" w:type="dxa"/>
            <w:shd w:val="clear" w:color="auto" w:fill="auto"/>
            <w:vAlign w:val="center"/>
          </w:tcPr>
          <w:p w:rsidR="00002B84" w:rsidRPr="00BB0E4F" w:rsidRDefault="00002B84" w:rsidP="00BA2F06">
            <w:pPr>
              <w:jc w:val="center"/>
              <w:rPr>
                <w:rFonts w:cs="Times New Roman"/>
                <w:color w:val="333333"/>
                <w:sz w:val="24"/>
                <w:szCs w:val="24"/>
                <w:shd w:val="clear" w:color="auto" w:fill="FFFFFF"/>
              </w:rPr>
            </w:pPr>
          </w:p>
        </w:tc>
        <w:tc>
          <w:tcPr>
            <w:tcW w:w="2695" w:type="dxa"/>
            <w:shd w:val="clear" w:color="auto" w:fill="auto"/>
            <w:vAlign w:val="center"/>
          </w:tcPr>
          <w:p w:rsidR="00002B84" w:rsidRPr="00F7051A" w:rsidRDefault="00F7051A" w:rsidP="000F34E3">
            <w:pPr>
              <w:shd w:val="clear" w:color="auto" w:fill="FFFFFF"/>
              <w:rPr>
                <w:rFonts w:cs="Times New Roman"/>
                <w:color w:val="333333"/>
                <w:sz w:val="24"/>
                <w:szCs w:val="24"/>
                <w:shd w:val="clear" w:color="auto" w:fill="FFFFFF"/>
              </w:rPr>
            </w:pPr>
            <w:r w:rsidRPr="00F7051A">
              <w:rPr>
                <w:rFonts w:cs="Times New Roman"/>
                <w:color w:val="333333"/>
                <w:sz w:val="24"/>
                <w:szCs w:val="24"/>
                <w:shd w:val="clear" w:color="auto" w:fill="FFFFFF"/>
              </w:rPr>
              <w:t>CVP, CTTĐT</w:t>
            </w:r>
          </w:p>
        </w:tc>
        <w:tc>
          <w:tcPr>
            <w:tcW w:w="1422" w:type="dxa"/>
            <w:shd w:val="clear" w:color="auto" w:fill="auto"/>
            <w:vAlign w:val="center"/>
          </w:tcPr>
          <w:p w:rsidR="00002B84" w:rsidRPr="00F7051A" w:rsidRDefault="00F7051A" w:rsidP="00BA2F06">
            <w:pPr>
              <w:shd w:val="clear" w:color="auto" w:fill="FFFFFF"/>
              <w:jc w:val="center"/>
              <w:rPr>
                <w:rFonts w:cs="Times New Roman"/>
                <w:color w:val="333333"/>
                <w:sz w:val="24"/>
                <w:szCs w:val="24"/>
                <w:shd w:val="clear" w:color="auto" w:fill="FFFFFF"/>
              </w:rPr>
            </w:pPr>
            <w:r w:rsidRPr="00F7051A">
              <w:rPr>
                <w:rFonts w:cs="Times New Roman"/>
                <w:color w:val="333333"/>
                <w:sz w:val="24"/>
                <w:szCs w:val="24"/>
                <w:shd w:val="clear" w:color="auto" w:fill="FFFFFF"/>
              </w:rPr>
              <w:t>Phòng khách T5</w:t>
            </w:r>
          </w:p>
        </w:tc>
      </w:tr>
      <w:tr w:rsidR="00BA2F06" w:rsidRPr="00E56C0A" w:rsidTr="00F7051A">
        <w:trPr>
          <w:trHeight w:val="611"/>
        </w:trPr>
        <w:tc>
          <w:tcPr>
            <w:tcW w:w="1354" w:type="dxa"/>
            <w:vMerge/>
            <w:shd w:val="clear" w:color="auto" w:fill="auto"/>
            <w:vAlign w:val="center"/>
          </w:tcPr>
          <w:p w:rsidR="00BA2F06" w:rsidRPr="00E56C0A" w:rsidRDefault="00BA2F06" w:rsidP="00BA2F06">
            <w:pPr>
              <w:widowControl w:val="0"/>
              <w:autoSpaceDE w:val="0"/>
              <w:autoSpaceDN w:val="0"/>
              <w:adjustRightInd w:val="0"/>
              <w:spacing w:before="120" w:after="120" w:line="320" w:lineRule="exact"/>
              <w:jc w:val="center"/>
              <w:rPr>
                <w:rFonts w:cs="Times New Roman"/>
                <w:sz w:val="24"/>
                <w:szCs w:val="24"/>
              </w:rPr>
            </w:pPr>
          </w:p>
        </w:tc>
        <w:tc>
          <w:tcPr>
            <w:tcW w:w="838" w:type="dxa"/>
            <w:shd w:val="clear" w:color="auto" w:fill="auto"/>
            <w:vAlign w:val="center"/>
          </w:tcPr>
          <w:p w:rsidR="00BA2F06" w:rsidRDefault="00F7051A" w:rsidP="00BA2F06">
            <w:pPr>
              <w:jc w:val="center"/>
              <w:rPr>
                <w:rFonts w:cs="Times New Roman"/>
                <w:color w:val="333333"/>
                <w:sz w:val="24"/>
                <w:szCs w:val="24"/>
                <w:shd w:val="clear" w:color="auto" w:fill="FFFFFF"/>
              </w:rPr>
            </w:pPr>
            <w:r>
              <w:rPr>
                <w:rFonts w:cs="Times New Roman"/>
                <w:color w:val="333333"/>
                <w:sz w:val="24"/>
                <w:szCs w:val="24"/>
                <w:shd w:val="clear" w:color="auto" w:fill="FFFFFF"/>
              </w:rPr>
              <w:t>14h</w:t>
            </w:r>
          </w:p>
        </w:tc>
        <w:tc>
          <w:tcPr>
            <w:tcW w:w="6830" w:type="dxa"/>
            <w:shd w:val="clear" w:color="auto" w:fill="auto"/>
            <w:vAlign w:val="center"/>
          </w:tcPr>
          <w:p w:rsidR="00BA2F06" w:rsidRPr="00BB0E4F" w:rsidRDefault="00F7051A" w:rsidP="00BA2F06">
            <w:pPr>
              <w:jc w:val="both"/>
              <w:rPr>
                <w:rFonts w:cs="Times New Roman"/>
                <w:color w:val="333333"/>
                <w:sz w:val="24"/>
                <w:szCs w:val="24"/>
                <w:shd w:val="clear" w:color="auto" w:fill="FFFFFF"/>
              </w:rPr>
            </w:pPr>
            <w:r w:rsidRPr="00F7051A">
              <w:rPr>
                <w:rFonts w:cs="Times New Roman"/>
                <w:color w:val="333333"/>
                <w:sz w:val="24"/>
                <w:szCs w:val="24"/>
                <w:shd w:val="clear" w:color="auto" w:fill="FFFFFF"/>
              </w:rPr>
              <w:t>BTCN Hầu A Lềnh làm việc với Vụ Tổ chức cán bộ về kết quả công tác 9 tháng đầu năm, trọng tâm 3 tháng cuối năm 2023</w:t>
            </w:r>
          </w:p>
        </w:tc>
        <w:tc>
          <w:tcPr>
            <w:tcW w:w="2143" w:type="dxa"/>
            <w:shd w:val="clear" w:color="auto" w:fill="auto"/>
            <w:vAlign w:val="center"/>
          </w:tcPr>
          <w:p w:rsidR="00BA2F06" w:rsidRPr="00BB0E4F" w:rsidRDefault="00BA2F06" w:rsidP="00BA2F06">
            <w:pPr>
              <w:jc w:val="center"/>
              <w:rPr>
                <w:rFonts w:cs="Times New Roman"/>
                <w:color w:val="333333"/>
                <w:sz w:val="24"/>
                <w:szCs w:val="24"/>
                <w:shd w:val="clear" w:color="auto" w:fill="FFFFFF"/>
              </w:rPr>
            </w:pPr>
          </w:p>
        </w:tc>
        <w:tc>
          <w:tcPr>
            <w:tcW w:w="2695" w:type="dxa"/>
            <w:shd w:val="clear" w:color="auto" w:fill="auto"/>
            <w:vAlign w:val="center"/>
          </w:tcPr>
          <w:p w:rsidR="00BA2F06" w:rsidRPr="00170361" w:rsidRDefault="00F7051A" w:rsidP="00BA2F06">
            <w:pPr>
              <w:shd w:val="clear" w:color="auto" w:fill="FFFFFF"/>
              <w:rPr>
                <w:rFonts w:cs="Times New Roman"/>
                <w:color w:val="333333"/>
                <w:sz w:val="24"/>
                <w:szCs w:val="24"/>
                <w:shd w:val="clear" w:color="auto" w:fill="FFFFFF"/>
              </w:rPr>
            </w:pPr>
            <w:r w:rsidRPr="00F7051A">
              <w:rPr>
                <w:rFonts w:cs="Times New Roman"/>
                <w:color w:val="333333"/>
                <w:sz w:val="24"/>
                <w:szCs w:val="24"/>
                <w:shd w:val="clear" w:color="auto" w:fill="FFFFFF"/>
              </w:rPr>
              <w:t>CVP, PCVP Phạm Bình Sơn, CVTH; TK BTCN</w:t>
            </w:r>
          </w:p>
        </w:tc>
        <w:tc>
          <w:tcPr>
            <w:tcW w:w="1422" w:type="dxa"/>
            <w:shd w:val="clear" w:color="auto" w:fill="auto"/>
            <w:vAlign w:val="center"/>
          </w:tcPr>
          <w:p w:rsidR="00BA2F06" w:rsidRPr="00BB0E4F" w:rsidRDefault="00F7051A" w:rsidP="00BA2F06">
            <w:pPr>
              <w:shd w:val="clear" w:color="auto" w:fill="FFFFFF"/>
              <w:jc w:val="center"/>
              <w:rPr>
                <w:rFonts w:cs="Times New Roman"/>
                <w:color w:val="333333"/>
                <w:sz w:val="24"/>
                <w:szCs w:val="24"/>
                <w:shd w:val="clear" w:color="auto" w:fill="FFFFFF"/>
              </w:rPr>
            </w:pPr>
            <w:r w:rsidRPr="00F7051A">
              <w:rPr>
                <w:rFonts w:cs="Times New Roman"/>
                <w:color w:val="333333"/>
                <w:sz w:val="24"/>
                <w:szCs w:val="24"/>
                <w:shd w:val="clear" w:color="auto" w:fill="FFFFFF"/>
              </w:rPr>
              <w:t>Phòng họp 504</w:t>
            </w:r>
          </w:p>
        </w:tc>
      </w:tr>
      <w:tr w:rsidR="00BA2F06" w:rsidRPr="00E56C0A" w:rsidTr="00F7051A">
        <w:trPr>
          <w:trHeight w:val="58"/>
        </w:trPr>
        <w:tc>
          <w:tcPr>
            <w:tcW w:w="1354" w:type="dxa"/>
            <w:shd w:val="clear" w:color="auto" w:fill="auto"/>
            <w:vAlign w:val="center"/>
          </w:tcPr>
          <w:p w:rsidR="00BA2F06" w:rsidRPr="00E56C0A" w:rsidRDefault="00BA2F06" w:rsidP="00BA2F06">
            <w:pPr>
              <w:widowControl w:val="0"/>
              <w:autoSpaceDE w:val="0"/>
              <w:autoSpaceDN w:val="0"/>
              <w:adjustRightInd w:val="0"/>
              <w:spacing w:before="120" w:after="120" w:line="320" w:lineRule="exact"/>
              <w:jc w:val="center"/>
              <w:rPr>
                <w:rFonts w:cs="Times New Roman"/>
                <w:b/>
                <w:sz w:val="24"/>
                <w:szCs w:val="24"/>
              </w:rPr>
            </w:pPr>
            <w:r w:rsidRPr="00E56C0A">
              <w:rPr>
                <w:rFonts w:cs="Times New Roman"/>
                <w:b/>
                <w:sz w:val="24"/>
                <w:szCs w:val="24"/>
              </w:rPr>
              <w:t>Thứ Sáu</w:t>
            </w:r>
            <w:r w:rsidRPr="00E56C0A">
              <w:rPr>
                <w:rFonts w:cs="Times New Roman"/>
                <w:b/>
                <w:sz w:val="24"/>
                <w:szCs w:val="24"/>
              </w:rPr>
              <w:br/>
            </w:r>
            <w:r w:rsidR="00F7051A">
              <w:rPr>
                <w:rFonts w:cs="Times New Roman"/>
                <w:b/>
                <w:sz w:val="24"/>
                <w:szCs w:val="24"/>
              </w:rPr>
              <w:t>22</w:t>
            </w:r>
            <w:r>
              <w:rPr>
                <w:rFonts w:cs="Times New Roman"/>
                <w:b/>
                <w:sz w:val="24"/>
                <w:szCs w:val="24"/>
              </w:rPr>
              <w:t>/9</w:t>
            </w:r>
          </w:p>
        </w:tc>
        <w:tc>
          <w:tcPr>
            <w:tcW w:w="838" w:type="dxa"/>
            <w:shd w:val="clear" w:color="auto" w:fill="auto"/>
            <w:vAlign w:val="center"/>
          </w:tcPr>
          <w:p w:rsidR="00BA2F06" w:rsidRPr="00E56C0A" w:rsidRDefault="00F7051A" w:rsidP="00BA2F06">
            <w:pPr>
              <w:jc w:val="center"/>
              <w:rPr>
                <w:rFonts w:cs="Times New Roman"/>
                <w:color w:val="333333"/>
                <w:sz w:val="24"/>
                <w:szCs w:val="24"/>
                <w:shd w:val="clear" w:color="auto" w:fill="FFFFFF"/>
              </w:rPr>
            </w:pPr>
            <w:r>
              <w:rPr>
                <w:rFonts w:cs="Times New Roman"/>
                <w:color w:val="333333"/>
                <w:sz w:val="24"/>
                <w:szCs w:val="24"/>
                <w:shd w:val="clear" w:color="auto" w:fill="FFFFFF"/>
              </w:rPr>
              <w:t>8h</w:t>
            </w:r>
          </w:p>
        </w:tc>
        <w:tc>
          <w:tcPr>
            <w:tcW w:w="6830" w:type="dxa"/>
            <w:shd w:val="clear" w:color="auto" w:fill="auto"/>
            <w:vAlign w:val="center"/>
          </w:tcPr>
          <w:p w:rsidR="00BA2F06" w:rsidRPr="00170361" w:rsidRDefault="00F7051A" w:rsidP="00BA2F06">
            <w:pPr>
              <w:jc w:val="both"/>
              <w:rPr>
                <w:rFonts w:cs="Times New Roman"/>
                <w:color w:val="333333"/>
                <w:sz w:val="24"/>
                <w:szCs w:val="24"/>
                <w:shd w:val="clear" w:color="auto" w:fill="FFFFFF"/>
              </w:rPr>
            </w:pPr>
            <w:r w:rsidRPr="00F7051A">
              <w:rPr>
                <w:rFonts w:cs="Times New Roman"/>
                <w:color w:val="333333"/>
                <w:sz w:val="24"/>
                <w:szCs w:val="24"/>
                <w:shd w:val="clear" w:color="auto" w:fill="FFFFFF"/>
              </w:rPr>
              <w:t>BTCN Hầu A Lềnh giảng bài lớp bồi dưỡng kiến thức quốc phòng, an ninh khoá 92</w:t>
            </w:r>
          </w:p>
        </w:tc>
        <w:tc>
          <w:tcPr>
            <w:tcW w:w="2143" w:type="dxa"/>
            <w:shd w:val="clear" w:color="auto" w:fill="auto"/>
            <w:vAlign w:val="center"/>
          </w:tcPr>
          <w:p w:rsidR="00BA2F06" w:rsidRPr="00BB0E4F" w:rsidRDefault="00BA2F06" w:rsidP="00BA2F06">
            <w:pPr>
              <w:jc w:val="center"/>
              <w:rPr>
                <w:rFonts w:cs="Times New Roman"/>
                <w:color w:val="333333"/>
                <w:sz w:val="24"/>
                <w:szCs w:val="24"/>
                <w:shd w:val="clear" w:color="auto" w:fill="FFFFFF"/>
              </w:rPr>
            </w:pPr>
          </w:p>
        </w:tc>
        <w:tc>
          <w:tcPr>
            <w:tcW w:w="2695" w:type="dxa"/>
            <w:shd w:val="clear" w:color="auto" w:fill="auto"/>
            <w:vAlign w:val="center"/>
          </w:tcPr>
          <w:p w:rsidR="00BA2F06" w:rsidRPr="00170361" w:rsidRDefault="00F7051A" w:rsidP="00BA2F06">
            <w:pPr>
              <w:shd w:val="clear" w:color="auto" w:fill="FFFFFF"/>
              <w:rPr>
                <w:rFonts w:cs="Times New Roman"/>
                <w:color w:val="333333"/>
                <w:sz w:val="24"/>
                <w:szCs w:val="24"/>
                <w:shd w:val="clear" w:color="auto" w:fill="FFFFFF"/>
              </w:rPr>
            </w:pPr>
            <w:r w:rsidRPr="00F7051A">
              <w:rPr>
                <w:rFonts w:cs="Times New Roman"/>
                <w:color w:val="333333"/>
                <w:sz w:val="24"/>
                <w:szCs w:val="24"/>
                <w:shd w:val="clear" w:color="auto" w:fill="FFFFFF"/>
              </w:rPr>
              <w:t>PCVP Phạm Bình Sơn, CVTH Cường, TK BTCN</w:t>
            </w:r>
          </w:p>
        </w:tc>
        <w:tc>
          <w:tcPr>
            <w:tcW w:w="1422" w:type="dxa"/>
            <w:shd w:val="clear" w:color="auto" w:fill="auto"/>
            <w:vAlign w:val="center"/>
          </w:tcPr>
          <w:p w:rsidR="00BA2F06" w:rsidRPr="00170361" w:rsidRDefault="00F7051A" w:rsidP="00BA2F06">
            <w:pPr>
              <w:shd w:val="clear" w:color="auto" w:fill="FFFFFF"/>
              <w:jc w:val="center"/>
              <w:rPr>
                <w:rFonts w:cs="Times New Roman"/>
                <w:color w:val="333333"/>
                <w:sz w:val="24"/>
                <w:szCs w:val="24"/>
                <w:shd w:val="clear" w:color="auto" w:fill="FFFFFF"/>
              </w:rPr>
            </w:pPr>
            <w:r w:rsidRPr="00F7051A">
              <w:rPr>
                <w:rFonts w:cs="Times New Roman"/>
                <w:color w:val="333333"/>
                <w:sz w:val="24"/>
                <w:szCs w:val="24"/>
                <w:shd w:val="clear" w:color="auto" w:fill="FFFFFF"/>
              </w:rPr>
              <w:t>Học viện Quốc phòng</w:t>
            </w:r>
          </w:p>
        </w:tc>
      </w:tr>
    </w:tbl>
    <w:p w:rsidR="00DA5579" w:rsidRPr="00E56C0A" w:rsidRDefault="00B02200" w:rsidP="001B5EC6">
      <w:pPr>
        <w:pStyle w:val="NormalWeb"/>
        <w:rPr>
          <w:b/>
        </w:rPr>
      </w:pPr>
      <w:r w:rsidRPr="00E56C0A">
        <w:rPr>
          <w:b/>
        </w:rPr>
        <w:t>* Lịch công tác của VPUB có thể điều chỉnh theo lịch công tác của LĐUB và sẽ có thông báo.</w:t>
      </w:r>
    </w:p>
    <w:sectPr w:rsidR="00DA5579" w:rsidRPr="00E56C0A" w:rsidSect="001B5EC6">
      <w:headerReference w:type="default" r:id="rId11"/>
      <w:pgSz w:w="16840" w:h="11907" w:orient="landscape" w:code="9"/>
      <w:pgMar w:top="900" w:right="1134" w:bottom="1134" w:left="1134"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6F4" w:rsidRDefault="003266F4">
      <w:pPr>
        <w:spacing w:after="0" w:line="240" w:lineRule="auto"/>
      </w:pPr>
      <w:r>
        <w:separator/>
      </w:r>
    </w:p>
  </w:endnote>
  <w:endnote w:type="continuationSeparator" w:id="0">
    <w:p w:rsidR="003266F4" w:rsidRDefault="003266F4">
      <w:pPr>
        <w:spacing w:after="0" w:line="240" w:lineRule="auto"/>
      </w:pPr>
      <w:r>
        <w:continuationSeparator/>
      </w:r>
    </w:p>
  </w:endnote>
  <w:endnote w:type="continuationNotice" w:id="1">
    <w:p w:rsidR="003266F4" w:rsidRDefault="00326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iskVolume1\Documentu???????">
    <w:altName w:val="Times New Roman"/>
    <w:panose1 w:val="00000000000000000000"/>
    <w:charset w:val="F0"/>
    <w:family w:val="auto"/>
    <w:notTrueType/>
    <w:pitch w:val="default"/>
    <w:sig w:usb0="00000001"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aunPenh">
    <w:altName w:val="Leelawadee UI Semilight"/>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6F4" w:rsidRDefault="003266F4">
      <w:pPr>
        <w:spacing w:after="0" w:line="240" w:lineRule="auto"/>
      </w:pPr>
      <w:r>
        <w:separator/>
      </w:r>
    </w:p>
  </w:footnote>
  <w:footnote w:type="continuationSeparator" w:id="0">
    <w:p w:rsidR="003266F4" w:rsidRDefault="003266F4">
      <w:pPr>
        <w:spacing w:after="0" w:line="240" w:lineRule="auto"/>
      </w:pPr>
      <w:r>
        <w:continuationSeparator/>
      </w:r>
    </w:p>
  </w:footnote>
  <w:footnote w:type="continuationNotice" w:id="1">
    <w:p w:rsidR="003266F4" w:rsidRDefault="003266F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70001"/>
      <w:docPartObj>
        <w:docPartGallery w:val="Page Numbers (Top of Page)"/>
        <w:docPartUnique/>
      </w:docPartObj>
    </w:sdtPr>
    <w:sdtEndPr>
      <w:rPr>
        <w:noProof/>
      </w:rPr>
    </w:sdtEndPr>
    <w:sdtContent>
      <w:p w:rsidR="00E02BDD" w:rsidRDefault="00BC1CB8">
        <w:pPr>
          <w:pStyle w:val="Header"/>
          <w:jc w:val="center"/>
        </w:pPr>
        <w:r>
          <w:fldChar w:fldCharType="begin"/>
        </w:r>
        <w:r w:rsidR="00E02BDD">
          <w:instrText xml:space="preserve"> PAGE   \* MERGEFORMAT </w:instrText>
        </w:r>
        <w:r>
          <w:fldChar w:fldCharType="separate"/>
        </w:r>
        <w:r w:rsidR="00F7051A">
          <w:rPr>
            <w:noProof/>
          </w:rPr>
          <w:t>2</w:t>
        </w:r>
        <w:r>
          <w:rPr>
            <w:noProof/>
          </w:rPr>
          <w:fldChar w:fldCharType="end"/>
        </w:r>
      </w:p>
    </w:sdtContent>
  </w:sdt>
  <w:p w:rsidR="00E02BDD" w:rsidRDefault="00E02B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F0A"/>
    <w:multiLevelType w:val="hybridMultilevel"/>
    <w:tmpl w:val="B52CE6C0"/>
    <w:lvl w:ilvl="0" w:tplc="0E66A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95E3C"/>
    <w:multiLevelType w:val="hybridMultilevel"/>
    <w:tmpl w:val="6A04A006"/>
    <w:lvl w:ilvl="0" w:tplc="2B4EAD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0453F05"/>
    <w:multiLevelType w:val="hybridMultilevel"/>
    <w:tmpl w:val="D5909D28"/>
    <w:lvl w:ilvl="0" w:tplc="283C12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204D6"/>
    <w:multiLevelType w:val="hybridMultilevel"/>
    <w:tmpl w:val="4C802094"/>
    <w:lvl w:ilvl="0" w:tplc="9F840F1C">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51C27D8"/>
    <w:multiLevelType w:val="hybridMultilevel"/>
    <w:tmpl w:val="7420795E"/>
    <w:lvl w:ilvl="0" w:tplc="0E66A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77A67"/>
    <w:multiLevelType w:val="hybridMultilevel"/>
    <w:tmpl w:val="C1EC2B4C"/>
    <w:lvl w:ilvl="0" w:tplc="1F1030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6068D"/>
    <w:multiLevelType w:val="multilevel"/>
    <w:tmpl w:val="F5962D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2A0732"/>
    <w:multiLevelType w:val="hybridMultilevel"/>
    <w:tmpl w:val="B7C6C8B0"/>
    <w:lvl w:ilvl="0" w:tplc="73D29E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00C1D"/>
    <w:multiLevelType w:val="hybridMultilevel"/>
    <w:tmpl w:val="07FCACE8"/>
    <w:lvl w:ilvl="0" w:tplc="A3D807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95F7F"/>
    <w:multiLevelType w:val="hybridMultilevel"/>
    <w:tmpl w:val="304E85A2"/>
    <w:lvl w:ilvl="0" w:tplc="BB50A22E">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69633743"/>
    <w:multiLevelType w:val="hybridMultilevel"/>
    <w:tmpl w:val="44C229C0"/>
    <w:lvl w:ilvl="0" w:tplc="B7B8BEAC">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E12798A"/>
    <w:multiLevelType w:val="hybridMultilevel"/>
    <w:tmpl w:val="8C260866"/>
    <w:lvl w:ilvl="0" w:tplc="917229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60BA3"/>
    <w:multiLevelType w:val="hybridMultilevel"/>
    <w:tmpl w:val="70B406E6"/>
    <w:lvl w:ilvl="0" w:tplc="44063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306F2"/>
    <w:multiLevelType w:val="hybridMultilevel"/>
    <w:tmpl w:val="DCF075C6"/>
    <w:lvl w:ilvl="0" w:tplc="8758B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C50894"/>
    <w:multiLevelType w:val="hybridMultilevel"/>
    <w:tmpl w:val="1638DA08"/>
    <w:lvl w:ilvl="0" w:tplc="0C962C0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4"/>
  </w:num>
  <w:num w:numId="5">
    <w:abstractNumId w:val="1"/>
  </w:num>
  <w:num w:numId="6">
    <w:abstractNumId w:val="0"/>
  </w:num>
  <w:num w:numId="7">
    <w:abstractNumId w:val="5"/>
  </w:num>
  <w:num w:numId="8">
    <w:abstractNumId w:val="3"/>
  </w:num>
  <w:num w:numId="9">
    <w:abstractNumId w:val="6"/>
  </w:num>
  <w:num w:numId="10">
    <w:abstractNumId w:val="13"/>
  </w:num>
  <w:num w:numId="11">
    <w:abstractNumId w:val="8"/>
  </w:num>
  <w:num w:numId="12">
    <w:abstractNumId w:val="11"/>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CA3AF9"/>
    <w:rsid w:val="0000052B"/>
    <w:rsid w:val="00001AD8"/>
    <w:rsid w:val="00002640"/>
    <w:rsid w:val="00002B84"/>
    <w:rsid w:val="00002BDA"/>
    <w:rsid w:val="000030E5"/>
    <w:rsid w:val="00003272"/>
    <w:rsid w:val="0000352E"/>
    <w:rsid w:val="00005AAB"/>
    <w:rsid w:val="000077ED"/>
    <w:rsid w:val="000103AC"/>
    <w:rsid w:val="00010A8A"/>
    <w:rsid w:val="00015018"/>
    <w:rsid w:val="00015025"/>
    <w:rsid w:val="0001624D"/>
    <w:rsid w:val="00016321"/>
    <w:rsid w:val="00017179"/>
    <w:rsid w:val="00017997"/>
    <w:rsid w:val="00021A30"/>
    <w:rsid w:val="00021D6D"/>
    <w:rsid w:val="00025287"/>
    <w:rsid w:val="00027629"/>
    <w:rsid w:val="00027C36"/>
    <w:rsid w:val="000320AE"/>
    <w:rsid w:val="00036480"/>
    <w:rsid w:val="00037A25"/>
    <w:rsid w:val="00040CEF"/>
    <w:rsid w:val="000420D9"/>
    <w:rsid w:val="00042CAE"/>
    <w:rsid w:val="0004353C"/>
    <w:rsid w:val="000533C8"/>
    <w:rsid w:val="000566E7"/>
    <w:rsid w:val="00057B54"/>
    <w:rsid w:val="00062216"/>
    <w:rsid w:val="0006387B"/>
    <w:rsid w:val="0006642D"/>
    <w:rsid w:val="000666C2"/>
    <w:rsid w:val="00070B7A"/>
    <w:rsid w:val="00073BED"/>
    <w:rsid w:val="00073D89"/>
    <w:rsid w:val="00074D0A"/>
    <w:rsid w:val="00075361"/>
    <w:rsid w:val="00075C39"/>
    <w:rsid w:val="000762C1"/>
    <w:rsid w:val="00076FD1"/>
    <w:rsid w:val="0007732F"/>
    <w:rsid w:val="00077BE3"/>
    <w:rsid w:val="00080474"/>
    <w:rsid w:val="000825AF"/>
    <w:rsid w:val="000845B5"/>
    <w:rsid w:val="000847AF"/>
    <w:rsid w:val="00085F6A"/>
    <w:rsid w:val="00086B59"/>
    <w:rsid w:val="00087026"/>
    <w:rsid w:val="00090541"/>
    <w:rsid w:val="00090CB9"/>
    <w:rsid w:val="000918E7"/>
    <w:rsid w:val="00092394"/>
    <w:rsid w:val="000934B2"/>
    <w:rsid w:val="000938A7"/>
    <w:rsid w:val="000A0261"/>
    <w:rsid w:val="000A1750"/>
    <w:rsid w:val="000A18C3"/>
    <w:rsid w:val="000A2655"/>
    <w:rsid w:val="000A4A08"/>
    <w:rsid w:val="000A6FCA"/>
    <w:rsid w:val="000B1050"/>
    <w:rsid w:val="000B5BEF"/>
    <w:rsid w:val="000B6ABA"/>
    <w:rsid w:val="000C055B"/>
    <w:rsid w:val="000C1BCF"/>
    <w:rsid w:val="000C249B"/>
    <w:rsid w:val="000C4840"/>
    <w:rsid w:val="000C4D6D"/>
    <w:rsid w:val="000C5C90"/>
    <w:rsid w:val="000D140A"/>
    <w:rsid w:val="000D14A9"/>
    <w:rsid w:val="000D2D89"/>
    <w:rsid w:val="000D635C"/>
    <w:rsid w:val="000D6FC5"/>
    <w:rsid w:val="000E020B"/>
    <w:rsid w:val="000E0B72"/>
    <w:rsid w:val="000E1CCC"/>
    <w:rsid w:val="000E2F19"/>
    <w:rsid w:val="000E30C1"/>
    <w:rsid w:val="000E5CB6"/>
    <w:rsid w:val="000E69C3"/>
    <w:rsid w:val="000F0394"/>
    <w:rsid w:val="000F0B87"/>
    <w:rsid w:val="000F34E3"/>
    <w:rsid w:val="000F3C42"/>
    <w:rsid w:val="000F5435"/>
    <w:rsid w:val="000F549A"/>
    <w:rsid w:val="000F73C6"/>
    <w:rsid w:val="000F75CA"/>
    <w:rsid w:val="0010051B"/>
    <w:rsid w:val="00100EFB"/>
    <w:rsid w:val="00101A04"/>
    <w:rsid w:val="001027F4"/>
    <w:rsid w:val="001075B6"/>
    <w:rsid w:val="001077DF"/>
    <w:rsid w:val="001110DC"/>
    <w:rsid w:val="0011135E"/>
    <w:rsid w:val="0011294B"/>
    <w:rsid w:val="001178C0"/>
    <w:rsid w:val="00117943"/>
    <w:rsid w:val="0012574C"/>
    <w:rsid w:val="001302B3"/>
    <w:rsid w:val="001306BF"/>
    <w:rsid w:val="001309B4"/>
    <w:rsid w:val="00131C53"/>
    <w:rsid w:val="00131DC0"/>
    <w:rsid w:val="00132D12"/>
    <w:rsid w:val="001345A3"/>
    <w:rsid w:val="00134DF5"/>
    <w:rsid w:val="001371FD"/>
    <w:rsid w:val="001375BD"/>
    <w:rsid w:val="00137F62"/>
    <w:rsid w:val="00140DFF"/>
    <w:rsid w:val="00141A41"/>
    <w:rsid w:val="00141D83"/>
    <w:rsid w:val="00145AA1"/>
    <w:rsid w:val="00150AB9"/>
    <w:rsid w:val="00150DCD"/>
    <w:rsid w:val="00154DA5"/>
    <w:rsid w:val="00156711"/>
    <w:rsid w:val="00156DDD"/>
    <w:rsid w:val="00157036"/>
    <w:rsid w:val="0016113D"/>
    <w:rsid w:val="00163889"/>
    <w:rsid w:val="00163EF6"/>
    <w:rsid w:val="00164BCF"/>
    <w:rsid w:val="001650EC"/>
    <w:rsid w:val="00170361"/>
    <w:rsid w:val="00171D77"/>
    <w:rsid w:val="001746AF"/>
    <w:rsid w:val="00175847"/>
    <w:rsid w:val="00176207"/>
    <w:rsid w:val="00176A26"/>
    <w:rsid w:val="0018094A"/>
    <w:rsid w:val="00180EE1"/>
    <w:rsid w:val="001820BD"/>
    <w:rsid w:val="0018291B"/>
    <w:rsid w:val="001860AE"/>
    <w:rsid w:val="001914C4"/>
    <w:rsid w:val="00191829"/>
    <w:rsid w:val="00193044"/>
    <w:rsid w:val="00193A2D"/>
    <w:rsid w:val="00194A20"/>
    <w:rsid w:val="0019502C"/>
    <w:rsid w:val="00197C18"/>
    <w:rsid w:val="00197C6A"/>
    <w:rsid w:val="00197D24"/>
    <w:rsid w:val="001A04D1"/>
    <w:rsid w:val="001A18A3"/>
    <w:rsid w:val="001A299A"/>
    <w:rsid w:val="001A43F5"/>
    <w:rsid w:val="001A5DD5"/>
    <w:rsid w:val="001A6F80"/>
    <w:rsid w:val="001A73BF"/>
    <w:rsid w:val="001B395D"/>
    <w:rsid w:val="001B4C37"/>
    <w:rsid w:val="001B5EC6"/>
    <w:rsid w:val="001C00A9"/>
    <w:rsid w:val="001C080F"/>
    <w:rsid w:val="001C1515"/>
    <w:rsid w:val="001C3124"/>
    <w:rsid w:val="001C39A4"/>
    <w:rsid w:val="001C4327"/>
    <w:rsid w:val="001C43C2"/>
    <w:rsid w:val="001C70C3"/>
    <w:rsid w:val="001C710B"/>
    <w:rsid w:val="001D64F8"/>
    <w:rsid w:val="001D7639"/>
    <w:rsid w:val="001D76ED"/>
    <w:rsid w:val="001E0D87"/>
    <w:rsid w:val="001E70AB"/>
    <w:rsid w:val="001F23E2"/>
    <w:rsid w:val="001F43CB"/>
    <w:rsid w:val="001F5B40"/>
    <w:rsid w:val="001F6FD5"/>
    <w:rsid w:val="00200620"/>
    <w:rsid w:val="002023C3"/>
    <w:rsid w:val="00206D95"/>
    <w:rsid w:val="002101FE"/>
    <w:rsid w:val="002139CB"/>
    <w:rsid w:val="002158E9"/>
    <w:rsid w:val="00216073"/>
    <w:rsid w:val="00216838"/>
    <w:rsid w:val="00217805"/>
    <w:rsid w:val="002219F3"/>
    <w:rsid w:val="00223BE5"/>
    <w:rsid w:val="002240FD"/>
    <w:rsid w:val="002250B0"/>
    <w:rsid w:val="002261CE"/>
    <w:rsid w:val="00226D2E"/>
    <w:rsid w:val="002271C6"/>
    <w:rsid w:val="00234E65"/>
    <w:rsid w:val="00236378"/>
    <w:rsid w:val="0023767A"/>
    <w:rsid w:val="00241E9B"/>
    <w:rsid w:val="0024278E"/>
    <w:rsid w:val="002427AA"/>
    <w:rsid w:val="00242E3B"/>
    <w:rsid w:val="00242EFE"/>
    <w:rsid w:val="00245FAD"/>
    <w:rsid w:val="002460A9"/>
    <w:rsid w:val="00251111"/>
    <w:rsid w:val="00252D26"/>
    <w:rsid w:val="002535F5"/>
    <w:rsid w:val="00257D3C"/>
    <w:rsid w:val="002658C6"/>
    <w:rsid w:val="00267EC8"/>
    <w:rsid w:val="002713E7"/>
    <w:rsid w:val="00273EAD"/>
    <w:rsid w:val="00275419"/>
    <w:rsid w:val="00276140"/>
    <w:rsid w:val="00277FA7"/>
    <w:rsid w:val="0028021E"/>
    <w:rsid w:val="00281555"/>
    <w:rsid w:val="0028159C"/>
    <w:rsid w:val="00281D9D"/>
    <w:rsid w:val="00282C05"/>
    <w:rsid w:val="002845B7"/>
    <w:rsid w:val="002874FE"/>
    <w:rsid w:val="00291494"/>
    <w:rsid w:val="00291E6B"/>
    <w:rsid w:val="00294651"/>
    <w:rsid w:val="00295290"/>
    <w:rsid w:val="00295F1D"/>
    <w:rsid w:val="00296D34"/>
    <w:rsid w:val="002974C9"/>
    <w:rsid w:val="002A0115"/>
    <w:rsid w:val="002A1AED"/>
    <w:rsid w:val="002A25F8"/>
    <w:rsid w:val="002A6BA7"/>
    <w:rsid w:val="002A7BCF"/>
    <w:rsid w:val="002B12D3"/>
    <w:rsid w:val="002B2D33"/>
    <w:rsid w:val="002B3B3D"/>
    <w:rsid w:val="002B6077"/>
    <w:rsid w:val="002B6284"/>
    <w:rsid w:val="002C0424"/>
    <w:rsid w:val="002C212D"/>
    <w:rsid w:val="002C2971"/>
    <w:rsid w:val="002C32F6"/>
    <w:rsid w:val="002C41DC"/>
    <w:rsid w:val="002C50F2"/>
    <w:rsid w:val="002C5816"/>
    <w:rsid w:val="002C72A0"/>
    <w:rsid w:val="002D1206"/>
    <w:rsid w:val="002D24C8"/>
    <w:rsid w:val="002D4A3E"/>
    <w:rsid w:val="002E0327"/>
    <w:rsid w:val="002E05C6"/>
    <w:rsid w:val="002E0BC4"/>
    <w:rsid w:val="002E1B88"/>
    <w:rsid w:val="002E1EBF"/>
    <w:rsid w:val="002E1F9D"/>
    <w:rsid w:val="002E7799"/>
    <w:rsid w:val="002E79C7"/>
    <w:rsid w:val="002F0654"/>
    <w:rsid w:val="002F0C7F"/>
    <w:rsid w:val="002F1892"/>
    <w:rsid w:val="002F1B27"/>
    <w:rsid w:val="002F1DD6"/>
    <w:rsid w:val="002F3AC2"/>
    <w:rsid w:val="002F57E7"/>
    <w:rsid w:val="002F6927"/>
    <w:rsid w:val="002F7D74"/>
    <w:rsid w:val="003026CD"/>
    <w:rsid w:val="003049D1"/>
    <w:rsid w:val="00304BDC"/>
    <w:rsid w:val="00305173"/>
    <w:rsid w:val="003056B0"/>
    <w:rsid w:val="00306D43"/>
    <w:rsid w:val="00307F22"/>
    <w:rsid w:val="003112F6"/>
    <w:rsid w:val="003125CA"/>
    <w:rsid w:val="00312626"/>
    <w:rsid w:val="00312F52"/>
    <w:rsid w:val="00313563"/>
    <w:rsid w:val="00316171"/>
    <w:rsid w:val="00316489"/>
    <w:rsid w:val="003227A3"/>
    <w:rsid w:val="0032508D"/>
    <w:rsid w:val="00325FEC"/>
    <w:rsid w:val="003266F4"/>
    <w:rsid w:val="00326AC9"/>
    <w:rsid w:val="00326E82"/>
    <w:rsid w:val="00327218"/>
    <w:rsid w:val="00331296"/>
    <w:rsid w:val="003313B2"/>
    <w:rsid w:val="00331681"/>
    <w:rsid w:val="00334155"/>
    <w:rsid w:val="0033451A"/>
    <w:rsid w:val="00334689"/>
    <w:rsid w:val="0033680D"/>
    <w:rsid w:val="003371F0"/>
    <w:rsid w:val="00337C57"/>
    <w:rsid w:val="00337E36"/>
    <w:rsid w:val="00340582"/>
    <w:rsid w:val="00344E51"/>
    <w:rsid w:val="00345052"/>
    <w:rsid w:val="00346EEA"/>
    <w:rsid w:val="0035005A"/>
    <w:rsid w:val="0035231E"/>
    <w:rsid w:val="00353430"/>
    <w:rsid w:val="00354CD2"/>
    <w:rsid w:val="00357BF0"/>
    <w:rsid w:val="00360F53"/>
    <w:rsid w:val="003621FC"/>
    <w:rsid w:val="00362407"/>
    <w:rsid w:val="00363A30"/>
    <w:rsid w:val="00363E1C"/>
    <w:rsid w:val="00364B54"/>
    <w:rsid w:val="00364BF7"/>
    <w:rsid w:val="003658C0"/>
    <w:rsid w:val="003727F5"/>
    <w:rsid w:val="003742CE"/>
    <w:rsid w:val="003763F6"/>
    <w:rsid w:val="00376930"/>
    <w:rsid w:val="00381978"/>
    <w:rsid w:val="00381E03"/>
    <w:rsid w:val="0038213F"/>
    <w:rsid w:val="00383451"/>
    <w:rsid w:val="003914A1"/>
    <w:rsid w:val="00392664"/>
    <w:rsid w:val="0039404F"/>
    <w:rsid w:val="00394623"/>
    <w:rsid w:val="00397EF4"/>
    <w:rsid w:val="003A2FA6"/>
    <w:rsid w:val="003B1171"/>
    <w:rsid w:val="003B1F91"/>
    <w:rsid w:val="003B3BA0"/>
    <w:rsid w:val="003B4A35"/>
    <w:rsid w:val="003B5867"/>
    <w:rsid w:val="003B66C0"/>
    <w:rsid w:val="003B7B33"/>
    <w:rsid w:val="003C3616"/>
    <w:rsid w:val="003C3BC3"/>
    <w:rsid w:val="003C47D6"/>
    <w:rsid w:val="003C5136"/>
    <w:rsid w:val="003C5C76"/>
    <w:rsid w:val="003C5CCC"/>
    <w:rsid w:val="003C6194"/>
    <w:rsid w:val="003C6342"/>
    <w:rsid w:val="003C7785"/>
    <w:rsid w:val="003D115E"/>
    <w:rsid w:val="003D38F1"/>
    <w:rsid w:val="003D4334"/>
    <w:rsid w:val="003D51CB"/>
    <w:rsid w:val="003D520A"/>
    <w:rsid w:val="003D5985"/>
    <w:rsid w:val="003D6023"/>
    <w:rsid w:val="003D6FA8"/>
    <w:rsid w:val="003E1A52"/>
    <w:rsid w:val="003E2983"/>
    <w:rsid w:val="003E2AEF"/>
    <w:rsid w:val="003E3C77"/>
    <w:rsid w:val="003E3CFA"/>
    <w:rsid w:val="003E55C1"/>
    <w:rsid w:val="003E57D5"/>
    <w:rsid w:val="003E76E3"/>
    <w:rsid w:val="003F08CA"/>
    <w:rsid w:val="003F13DA"/>
    <w:rsid w:val="003F2968"/>
    <w:rsid w:val="003F4922"/>
    <w:rsid w:val="003F5364"/>
    <w:rsid w:val="003F7759"/>
    <w:rsid w:val="003F7B73"/>
    <w:rsid w:val="003F7D74"/>
    <w:rsid w:val="00400FA1"/>
    <w:rsid w:val="00403817"/>
    <w:rsid w:val="004052BC"/>
    <w:rsid w:val="00407CB4"/>
    <w:rsid w:val="00407F5A"/>
    <w:rsid w:val="00410E73"/>
    <w:rsid w:val="00412392"/>
    <w:rsid w:val="004132FD"/>
    <w:rsid w:val="004171CD"/>
    <w:rsid w:val="00417366"/>
    <w:rsid w:val="00420394"/>
    <w:rsid w:val="00421938"/>
    <w:rsid w:val="00421CAD"/>
    <w:rsid w:val="0042327F"/>
    <w:rsid w:val="00425C8F"/>
    <w:rsid w:val="00425E38"/>
    <w:rsid w:val="00425F6C"/>
    <w:rsid w:val="004262E1"/>
    <w:rsid w:val="0042730B"/>
    <w:rsid w:val="0042733D"/>
    <w:rsid w:val="00431C03"/>
    <w:rsid w:val="004320D5"/>
    <w:rsid w:val="00432517"/>
    <w:rsid w:val="004339D7"/>
    <w:rsid w:val="0043484D"/>
    <w:rsid w:val="00440BB7"/>
    <w:rsid w:val="0044182E"/>
    <w:rsid w:val="004419DB"/>
    <w:rsid w:val="004425AC"/>
    <w:rsid w:val="00442F96"/>
    <w:rsid w:val="00443793"/>
    <w:rsid w:val="00444D61"/>
    <w:rsid w:val="00445D8D"/>
    <w:rsid w:val="00445F59"/>
    <w:rsid w:val="00450B46"/>
    <w:rsid w:val="00450FFB"/>
    <w:rsid w:val="00451145"/>
    <w:rsid w:val="00451E5B"/>
    <w:rsid w:val="00460286"/>
    <w:rsid w:val="00460D70"/>
    <w:rsid w:val="00461B47"/>
    <w:rsid w:val="00461E91"/>
    <w:rsid w:val="00462A76"/>
    <w:rsid w:val="00462FD6"/>
    <w:rsid w:val="00464407"/>
    <w:rsid w:val="0046481B"/>
    <w:rsid w:val="00464B5E"/>
    <w:rsid w:val="00465FF7"/>
    <w:rsid w:val="0047175E"/>
    <w:rsid w:val="0047640A"/>
    <w:rsid w:val="0047763E"/>
    <w:rsid w:val="004806CD"/>
    <w:rsid w:val="00481B5C"/>
    <w:rsid w:val="004832DB"/>
    <w:rsid w:val="00485C94"/>
    <w:rsid w:val="00490EB2"/>
    <w:rsid w:val="0049203F"/>
    <w:rsid w:val="00492372"/>
    <w:rsid w:val="00492CE9"/>
    <w:rsid w:val="004953F4"/>
    <w:rsid w:val="00496F68"/>
    <w:rsid w:val="004A0660"/>
    <w:rsid w:val="004A0BED"/>
    <w:rsid w:val="004A3516"/>
    <w:rsid w:val="004A49F6"/>
    <w:rsid w:val="004A653B"/>
    <w:rsid w:val="004A6849"/>
    <w:rsid w:val="004A6BF0"/>
    <w:rsid w:val="004A6D10"/>
    <w:rsid w:val="004B1A08"/>
    <w:rsid w:val="004B31F7"/>
    <w:rsid w:val="004B32D6"/>
    <w:rsid w:val="004B40C2"/>
    <w:rsid w:val="004B43F8"/>
    <w:rsid w:val="004B4DAD"/>
    <w:rsid w:val="004B676D"/>
    <w:rsid w:val="004C0A4A"/>
    <w:rsid w:val="004D0D6D"/>
    <w:rsid w:val="004D1AFB"/>
    <w:rsid w:val="004D2CD0"/>
    <w:rsid w:val="004D7701"/>
    <w:rsid w:val="004D7D81"/>
    <w:rsid w:val="004E0103"/>
    <w:rsid w:val="004E1281"/>
    <w:rsid w:val="004E1312"/>
    <w:rsid w:val="004E16BA"/>
    <w:rsid w:val="004E1D0A"/>
    <w:rsid w:val="004E2D8B"/>
    <w:rsid w:val="004E457A"/>
    <w:rsid w:val="004E4B86"/>
    <w:rsid w:val="004E4C87"/>
    <w:rsid w:val="004E6220"/>
    <w:rsid w:val="004E75F0"/>
    <w:rsid w:val="004F0687"/>
    <w:rsid w:val="004F30C2"/>
    <w:rsid w:val="004F3A69"/>
    <w:rsid w:val="004F3E41"/>
    <w:rsid w:val="004F3FA8"/>
    <w:rsid w:val="004F43D7"/>
    <w:rsid w:val="004F4E87"/>
    <w:rsid w:val="004F6ADE"/>
    <w:rsid w:val="004F6B49"/>
    <w:rsid w:val="004F750F"/>
    <w:rsid w:val="00500093"/>
    <w:rsid w:val="00504B6A"/>
    <w:rsid w:val="00504D0D"/>
    <w:rsid w:val="005105C2"/>
    <w:rsid w:val="00510BA4"/>
    <w:rsid w:val="005135FA"/>
    <w:rsid w:val="00516E44"/>
    <w:rsid w:val="005215C0"/>
    <w:rsid w:val="00524386"/>
    <w:rsid w:val="005246F5"/>
    <w:rsid w:val="005250B7"/>
    <w:rsid w:val="005268F1"/>
    <w:rsid w:val="0053062C"/>
    <w:rsid w:val="00532C12"/>
    <w:rsid w:val="00537637"/>
    <w:rsid w:val="00540182"/>
    <w:rsid w:val="00540256"/>
    <w:rsid w:val="00540F63"/>
    <w:rsid w:val="005439C9"/>
    <w:rsid w:val="00545740"/>
    <w:rsid w:val="0054683F"/>
    <w:rsid w:val="0055047C"/>
    <w:rsid w:val="005539BC"/>
    <w:rsid w:val="00553D61"/>
    <w:rsid w:val="00553EDE"/>
    <w:rsid w:val="0055411D"/>
    <w:rsid w:val="00555EE7"/>
    <w:rsid w:val="005562F9"/>
    <w:rsid w:val="005566C0"/>
    <w:rsid w:val="0056071D"/>
    <w:rsid w:val="005654D8"/>
    <w:rsid w:val="005679CD"/>
    <w:rsid w:val="00567FF6"/>
    <w:rsid w:val="00570598"/>
    <w:rsid w:val="00570EA9"/>
    <w:rsid w:val="005710B9"/>
    <w:rsid w:val="00571D47"/>
    <w:rsid w:val="0057442A"/>
    <w:rsid w:val="00574BC3"/>
    <w:rsid w:val="00574D77"/>
    <w:rsid w:val="00577076"/>
    <w:rsid w:val="00581888"/>
    <w:rsid w:val="00581EF2"/>
    <w:rsid w:val="0058200C"/>
    <w:rsid w:val="00582467"/>
    <w:rsid w:val="0058264C"/>
    <w:rsid w:val="005842D8"/>
    <w:rsid w:val="00584FBC"/>
    <w:rsid w:val="0058636D"/>
    <w:rsid w:val="00587A07"/>
    <w:rsid w:val="00591F07"/>
    <w:rsid w:val="0059211F"/>
    <w:rsid w:val="00592D05"/>
    <w:rsid w:val="00592D62"/>
    <w:rsid w:val="00592EED"/>
    <w:rsid w:val="005931B7"/>
    <w:rsid w:val="0059533C"/>
    <w:rsid w:val="00597849"/>
    <w:rsid w:val="005A52BE"/>
    <w:rsid w:val="005A6796"/>
    <w:rsid w:val="005A694C"/>
    <w:rsid w:val="005B0F6C"/>
    <w:rsid w:val="005B155D"/>
    <w:rsid w:val="005B31C4"/>
    <w:rsid w:val="005B3DF0"/>
    <w:rsid w:val="005B4756"/>
    <w:rsid w:val="005B4AA0"/>
    <w:rsid w:val="005B4E94"/>
    <w:rsid w:val="005B61AB"/>
    <w:rsid w:val="005B6AE9"/>
    <w:rsid w:val="005B70A8"/>
    <w:rsid w:val="005B714C"/>
    <w:rsid w:val="005C22BB"/>
    <w:rsid w:val="005C4ADF"/>
    <w:rsid w:val="005D0B16"/>
    <w:rsid w:val="005D10F4"/>
    <w:rsid w:val="005D1394"/>
    <w:rsid w:val="005D19E4"/>
    <w:rsid w:val="005D205F"/>
    <w:rsid w:val="005D38F5"/>
    <w:rsid w:val="005D436E"/>
    <w:rsid w:val="005D758C"/>
    <w:rsid w:val="005D7FE7"/>
    <w:rsid w:val="005E0B94"/>
    <w:rsid w:val="005E1E01"/>
    <w:rsid w:val="005E3C9D"/>
    <w:rsid w:val="005E44FC"/>
    <w:rsid w:val="005E628A"/>
    <w:rsid w:val="005E6835"/>
    <w:rsid w:val="005E7A17"/>
    <w:rsid w:val="005F1064"/>
    <w:rsid w:val="005F21E0"/>
    <w:rsid w:val="005F2345"/>
    <w:rsid w:val="005F2591"/>
    <w:rsid w:val="005F4EE8"/>
    <w:rsid w:val="00600D3E"/>
    <w:rsid w:val="00600F14"/>
    <w:rsid w:val="0060121F"/>
    <w:rsid w:val="00601A10"/>
    <w:rsid w:val="00601CFD"/>
    <w:rsid w:val="00601D23"/>
    <w:rsid w:val="00604087"/>
    <w:rsid w:val="00604B7F"/>
    <w:rsid w:val="00605F7B"/>
    <w:rsid w:val="00611301"/>
    <w:rsid w:val="00612433"/>
    <w:rsid w:val="00613DBC"/>
    <w:rsid w:val="00614843"/>
    <w:rsid w:val="006164B2"/>
    <w:rsid w:val="00616EF2"/>
    <w:rsid w:val="00617027"/>
    <w:rsid w:val="006201C5"/>
    <w:rsid w:val="00620200"/>
    <w:rsid w:val="00622499"/>
    <w:rsid w:val="00624E49"/>
    <w:rsid w:val="00624FDA"/>
    <w:rsid w:val="00625111"/>
    <w:rsid w:val="00627428"/>
    <w:rsid w:val="00632E7E"/>
    <w:rsid w:val="00632F36"/>
    <w:rsid w:val="00633E77"/>
    <w:rsid w:val="00633F44"/>
    <w:rsid w:val="0063469A"/>
    <w:rsid w:val="00635ADB"/>
    <w:rsid w:val="00640669"/>
    <w:rsid w:val="00640F31"/>
    <w:rsid w:val="0064143F"/>
    <w:rsid w:val="00641C91"/>
    <w:rsid w:val="00643065"/>
    <w:rsid w:val="0064359B"/>
    <w:rsid w:val="006438D1"/>
    <w:rsid w:val="00644BB5"/>
    <w:rsid w:val="006464AB"/>
    <w:rsid w:val="00646B3C"/>
    <w:rsid w:val="006507A7"/>
    <w:rsid w:val="00651574"/>
    <w:rsid w:val="00655768"/>
    <w:rsid w:val="0065585C"/>
    <w:rsid w:val="00656CFD"/>
    <w:rsid w:val="00657C6A"/>
    <w:rsid w:val="00660B26"/>
    <w:rsid w:val="00665115"/>
    <w:rsid w:val="006654EE"/>
    <w:rsid w:val="00665813"/>
    <w:rsid w:val="006667B8"/>
    <w:rsid w:val="00666A8F"/>
    <w:rsid w:val="00667A83"/>
    <w:rsid w:val="0067096F"/>
    <w:rsid w:val="00671414"/>
    <w:rsid w:val="00675425"/>
    <w:rsid w:val="00677CBF"/>
    <w:rsid w:val="00681747"/>
    <w:rsid w:val="00682296"/>
    <w:rsid w:val="00684351"/>
    <w:rsid w:val="00685127"/>
    <w:rsid w:val="006852C4"/>
    <w:rsid w:val="0068595D"/>
    <w:rsid w:val="0068750B"/>
    <w:rsid w:val="00690397"/>
    <w:rsid w:val="0069067F"/>
    <w:rsid w:val="00690D5B"/>
    <w:rsid w:val="00693322"/>
    <w:rsid w:val="00695946"/>
    <w:rsid w:val="00695C81"/>
    <w:rsid w:val="0069689E"/>
    <w:rsid w:val="006969E9"/>
    <w:rsid w:val="00696CB3"/>
    <w:rsid w:val="006975A6"/>
    <w:rsid w:val="006A143C"/>
    <w:rsid w:val="006A1794"/>
    <w:rsid w:val="006A1C4F"/>
    <w:rsid w:val="006A2347"/>
    <w:rsid w:val="006A23AB"/>
    <w:rsid w:val="006A4908"/>
    <w:rsid w:val="006A49C6"/>
    <w:rsid w:val="006A5D17"/>
    <w:rsid w:val="006B0561"/>
    <w:rsid w:val="006B125E"/>
    <w:rsid w:val="006B4720"/>
    <w:rsid w:val="006B4FB8"/>
    <w:rsid w:val="006B53AF"/>
    <w:rsid w:val="006B5E46"/>
    <w:rsid w:val="006B708E"/>
    <w:rsid w:val="006B7626"/>
    <w:rsid w:val="006C1100"/>
    <w:rsid w:val="006C18B7"/>
    <w:rsid w:val="006C389A"/>
    <w:rsid w:val="006C7107"/>
    <w:rsid w:val="006D020A"/>
    <w:rsid w:val="006D321B"/>
    <w:rsid w:val="006D5441"/>
    <w:rsid w:val="006D56C0"/>
    <w:rsid w:val="006D5D44"/>
    <w:rsid w:val="006D5EAA"/>
    <w:rsid w:val="006D7213"/>
    <w:rsid w:val="006D7403"/>
    <w:rsid w:val="006D7873"/>
    <w:rsid w:val="006E1281"/>
    <w:rsid w:val="006E22FA"/>
    <w:rsid w:val="006E2DCC"/>
    <w:rsid w:val="006E43B0"/>
    <w:rsid w:val="006E44E2"/>
    <w:rsid w:val="006E511A"/>
    <w:rsid w:val="006E5D68"/>
    <w:rsid w:val="006F094C"/>
    <w:rsid w:val="006F0FC0"/>
    <w:rsid w:val="006F15DD"/>
    <w:rsid w:val="006F4C82"/>
    <w:rsid w:val="006F5C93"/>
    <w:rsid w:val="006F5E53"/>
    <w:rsid w:val="006F6028"/>
    <w:rsid w:val="006F72D2"/>
    <w:rsid w:val="007038FA"/>
    <w:rsid w:val="0071119D"/>
    <w:rsid w:val="007132AC"/>
    <w:rsid w:val="00713873"/>
    <w:rsid w:val="0071714E"/>
    <w:rsid w:val="0071789B"/>
    <w:rsid w:val="0072119A"/>
    <w:rsid w:val="00721628"/>
    <w:rsid w:val="00722138"/>
    <w:rsid w:val="007268F5"/>
    <w:rsid w:val="00727A22"/>
    <w:rsid w:val="00733B35"/>
    <w:rsid w:val="007351FC"/>
    <w:rsid w:val="0073631A"/>
    <w:rsid w:val="0074129E"/>
    <w:rsid w:val="0074366F"/>
    <w:rsid w:val="00745C86"/>
    <w:rsid w:val="00745D0D"/>
    <w:rsid w:val="00747738"/>
    <w:rsid w:val="0074773D"/>
    <w:rsid w:val="007477DC"/>
    <w:rsid w:val="007501B5"/>
    <w:rsid w:val="00751C15"/>
    <w:rsid w:val="0075244E"/>
    <w:rsid w:val="00752906"/>
    <w:rsid w:val="00752C32"/>
    <w:rsid w:val="00752CAB"/>
    <w:rsid w:val="00752E97"/>
    <w:rsid w:val="00754AED"/>
    <w:rsid w:val="007562FA"/>
    <w:rsid w:val="00757BD9"/>
    <w:rsid w:val="00762A88"/>
    <w:rsid w:val="00762C87"/>
    <w:rsid w:val="00763A3E"/>
    <w:rsid w:val="00764974"/>
    <w:rsid w:val="0076670F"/>
    <w:rsid w:val="00770D80"/>
    <w:rsid w:val="00771788"/>
    <w:rsid w:val="00771DD2"/>
    <w:rsid w:val="00773578"/>
    <w:rsid w:val="00776480"/>
    <w:rsid w:val="0077686E"/>
    <w:rsid w:val="00777200"/>
    <w:rsid w:val="00777315"/>
    <w:rsid w:val="00777921"/>
    <w:rsid w:val="00777A6B"/>
    <w:rsid w:val="00780087"/>
    <w:rsid w:val="00781E7A"/>
    <w:rsid w:val="00781F17"/>
    <w:rsid w:val="00781F6C"/>
    <w:rsid w:val="00783937"/>
    <w:rsid w:val="00783E12"/>
    <w:rsid w:val="007846F0"/>
    <w:rsid w:val="00785A1B"/>
    <w:rsid w:val="007911C9"/>
    <w:rsid w:val="00796EB0"/>
    <w:rsid w:val="007A2347"/>
    <w:rsid w:val="007A478E"/>
    <w:rsid w:val="007A67CF"/>
    <w:rsid w:val="007A6830"/>
    <w:rsid w:val="007A7DC0"/>
    <w:rsid w:val="007B0232"/>
    <w:rsid w:val="007B05BB"/>
    <w:rsid w:val="007B1C77"/>
    <w:rsid w:val="007B4874"/>
    <w:rsid w:val="007B6505"/>
    <w:rsid w:val="007B7239"/>
    <w:rsid w:val="007C36D5"/>
    <w:rsid w:val="007C67CB"/>
    <w:rsid w:val="007D0E88"/>
    <w:rsid w:val="007D11B9"/>
    <w:rsid w:val="007D273D"/>
    <w:rsid w:val="007D388B"/>
    <w:rsid w:val="007D4995"/>
    <w:rsid w:val="007D704E"/>
    <w:rsid w:val="007E3AAD"/>
    <w:rsid w:val="007E426A"/>
    <w:rsid w:val="007E61EF"/>
    <w:rsid w:val="007E6346"/>
    <w:rsid w:val="007E6C95"/>
    <w:rsid w:val="007F277A"/>
    <w:rsid w:val="007F3AD3"/>
    <w:rsid w:val="007F590D"/>
    <w:rsid w:val="007F65F4"/>
    <w:rsid w:val="00802B99"/>
    <w:rsid w:val="00802D5D"/>
    <w:rsid w:val="00804853"/>
    <w:rsid w:val="00805440"/>
    <w:rsid w:val="008113D8"/>
    <w:rsid w:val="00811B79"/>
    <w:rsid w:val="008140F0"/>
    <w:rsid w:val="00814512"/>
    <w:rsid w:val="00814E05"/>
    <w:rsid w:val="00817508"/>
    <w:rsid w:val="008202C6"/>
    <w:rsid w:val="00825032"/>
    <w:rsid w:val="00826565"/>
    <w:rsid w:val="00826805"/>
    <w:rsid w:val="00827111"/>
    <w:rsid w:val="00827470"/>
    <w:rsid w:val="00827672"/>
    <w:rsid w:val="00827D8D"/>
    <w:rsid w:val="008311F1"/>
    <w:rsid w:val="008316FB"/>
    <w:rsid w:val="00834874"/>
    <w:rsid w:val="00835A9E"/>
    <w:rsid w:val="00835C98"/>
    <w:rsid w:val="00842B06"/>
    <w:rsid w:val="00842C79"/>
    <w:rsid w:val="00844658"/>
    <w:rsid w:val="00851A0E"/>
    <w:rsid w:val="00855B28"/>
    <w:rsid w:val="00857350"/>
    <w:rsid w:val="0086053E"/>
    <w:rsid w:val="00860F20"/>
    <w:rsid w:val="00861B8B"/>
    <w:rsid w:val="00862438"/>
    <w:rsid w:val="00862AB9"/>
    <w:rsid w:val="0086371A"/>
    <w:rsid w:val="00864F19"/>
    <w:rsid w:val="00865241"/>
    <w:rsid w:val="0086596B"/>
    <w:rsid w:val="00866E1D"/>
    <w:rsid w:val="00875A8B"/>
    <w:rsid w:val="00875C59"/>
    <w:rsid w:val="0087734F"/>
    <w:rsid w:val="008824A8"/>
    <w:rsid w:val="00882D81"/>
    <w:rsid w:val="0088650A"/>
    <w:rsid w:val="0089191E"/>
    <w:rsid w:val="008922D8"/>
    <w:rsid w:val="008925CE"/>
    <w:rsid w:val="00892622"/>
    <w:rsid w:val="008934EA"/>
    <w:rsid w:val="008958BE"/>
    <w:rsid w:val="00895C79"/>
    <w:rsid w:val="00895F12"/>
    <w:rsid w:val="00896818"/>
    <w:rsid w:val="0089698F"/>
    <w:rsid w:val="008969E5"/>
    <w:rsid w:val="008A25CE"/>
    <w:rsid w:val="008A47EC"/>
    <w:rsid w:val="008A55ED"/>
    <w:rsid w:val="008A5FAA"/>
    <w:rsid w:val="008A7318"/>
    <w:rsid w:val="008B08B0"/>
    <w:rsid w:val="008B0AA2"/>
    <w:rsid w:val="008B0F89"/>
    <w:rsid w:val="008B2C3E"/>
    <w:rsid w:val="008B3695"/>
    <w:rsid w:val="008B3C3B"/>
    <w:rsid w:val="008B5F54"/>
    <w:rsid w:val="008B5FA0"/>
    <w:rsid w:val="008B626B"/>
    <w:rsid w:val="008B6A66"/>
    <w:rsid w:val="008B76F2"/>
    <w:rsid w:val="008B7B8B"/>
    <w:rsid w:val="008C321F"/>
    <w:rsid w:val="008C60B9"/>
    <w:rsid w:val="008C6A2D"/>
    <w:rsid w:val="008C6B56"/>
    <w:rsid w:val="008C7259"/>
    <w:rsid w:val="008D045F"/>
    <w:rsid w:val="008D1EAC"/>
    <w:rsid w:val="008D3C68"/>
    <w:rsid w:val="008D3E98"/>
    <w:rsid w:val="008D54F1"/>
    <w:rsid w:val="008D57DC"/>
    <w:rsid w:val="008D5E23"/>
    <w:rsid w:val="008E3667"/>
    <w:rsid w:val="008E40C1"/>
    <w:rsid w:val="008E43D3"/>
    <w:rsid w:val="008F141A"/>
    <w:rsid w:val="008F17B4"/>
    <w:rsid w:val="008F17D7"/>
    <w:rsid w:val="008F2B04"/>
    <w:rsid w:val="008F2ECB"/>
    <w:rsid w:val="008F2F8C"/>
    <w:rsid w:val="008F4683"/>
    <w:rsid w:val="008F5F5B"/>
    <w:rsid w:val="008F61DB"/>
    <w:rsid w:val="008F7140"/>
    <w:rsid w:val="008F7285"/>
    <w:rsid w:val="008F770F"/>
    <w:rsid w:val="00904123"/>
    <w:rsid w:val="00905110"/>
    <w:rsid w:val="00907546"/>
    <w:rsid w:val="0091242A"/>
    <w:rsid w:val="0091288B"/>
    <w:rsid w:val="009132DD"/>
    <w:rsid w:val="00914237"/>
    <w:rsid w:val="009153C8"/>
    <w:rsid w:val="00915D30"/>
    <w:rsid w:val="00917001"/>
    <w:rsid w:val="00921436"/>
    <w:rsid w:val="0092324A"/>
    <w:rsid w:val="00925074"/>
    <w:rsid w:val="0093015D"/>
    <w:rsid w:val="00932F0D"/>
    <w:rsid w:val="0093313A"/>
    <w:rsid w:val="009335F8"/>
    <w:rsid w:val="00933CF7"/>
    <w:rsid w:val="009349DF"/>
    <w:rsid w:val="009355CC"/>
    <w:rsid w:val="00935C33"/>
    <w:rsid w:val="00943FA4"/>
    <w:rsid w:val="009458E4"/>
    <w:rsid w:val="00947C2B"/>
    <w:rsid w:val="009506FD"/>
    <w:rsid w:val="0095072B"/>
    <w:rsid w:val="00950F46"/>
    <w:rsid w:val="009517F9"/>
    <w:rsid w:val="009541B8"/>
    <w:rsid w:val="00954737"/>
    <w:rsid w:val="00955A59"/>
    <w:rsid w:val="00956D6D"/>
    <w:rsid w:val="009619B0"/>
    <w:rsid w:val="00965812"/>
    <w:rsid w:val="00966562"/>
    <w:rsid w:val="00966FE7"/>
    <w:rsid w:val="0096709A"/>
    <w:rsid w:val="00970FB2"/>
    <w:rsid w:val="00972A1B"/>
    <w:rsid w:val="00974190"/>
    <w:rsid w:val="00974660"/>
    <w:rsid w:val="009766F6"/>
    <w:rsid w:val="0098054E"/>
    <w:rsid w:val="00980C8D"/>
    <w:rsid w:val="00980D18"/>
    <w:rsid w:val="00981051"/>
    <w:rsid w:val="00981252"/>
    <w:rsid w:val="00982D7F"/>
    <w:rsid w:val="00983154"/>
    <w:rsid w:val="00986747"/>
    <w:rsid w:val="0098744C"/>
    <w:rsid w:val="00987759"/>
    <w:rsid w:val="00987978"/>
    <w:rsid w:val="00990A5E"/>
    <w:rsid w:val="00992397"/>
    <w:rsid w:val="00992D9B"/>
    <w:rsid w:val="00993851"/>
    <w:rsid w:val="00995EE1"/>
    <w:rsid w:val="00996392"/>
    <w:rsid w:val="009976E3"/>
    <w:rsid w:val="009978EA"/>
    <w:rsid w:val="009A042F"/>
    <w:rsid w:val="009A08F5"/>
    <w:rsid w:val="009A0ABE"/>
    <w:rsid w:val="009A1451"/>
    <w:rsid w:val="009A146A"/>
    <w:rsid w:val="009A14B9"/>
    <w:rsid w:val="009A55A0"/>
    <w:rsid w:val="009B414D"/>
    <w:rsid w:val="009B5204"/>
    <w:rsid w:val="009B79D8"/>
    <w:rsid w:val="009C0B23"/>
    <w:rsid w:val="009C42DD"/>
    <w:rsid w:val="009C4EB5"/>
    <w:rsid w:val="009C56F9"/>
    <w:rsid w:val="009C7B57"/>
    <w:rsid w:val="009D0603"/>
    <w:rsid w:val="009D1852"/>
    <w:rsid w:val="009D198A"/>
    <w:rsid w:val="009D23C0"/>
    <w:rsid w:val="009D41C6"/>
    <w:rsid w:val="009D518F"/>
    <w:rsid w:val="009D53C4"/>
    <w:rsid w:val="009D65BB"/>
    <w:rsid w:val="009D7BC8"/>
    <w:rsid w:val="009E0858"/>
    <w:rsid w:val="009E08E9"/>
    <w:rsid w:val="009E159A"/>
    <w:rsid w:val="009E1D44"/>
    <w:rsid w:val="009E213D"/>
    <w:rsid w:val="009E4400"/>
    <w:rsid w:val="009E4B48"/>
    <w:rsid w:val="009E6584"/>
    <w:rsid w:val="009E72CA"/>
    <w:rsid w:val="009F3088"/>
    <w:rsid w:val="009F40F0"/>
    <w:rsid w:val="009F7273"/>
    <w:rsid w:val="009F7590"/>
    <w:rsid w:val="00A0362C"/>
    <w:rsid w:val="00A04023"/>
    <w:rsid w:val="00A05E28"/>
    <w:rsid w:val="00A0755F"/>
    <w:rsid w:val="00A10794"/>
    <w:rsid w:val="00A10C89"/>
    <w:rsid w:val="00A11A29"/>
    <w:rsid w:val="00A12744"/>
    <w:rsid w:val="00A132E3"/>
    <w:rsid w:val="00A1668E"/>
    <w:rsid w:val="00A17569"/>
    <w:rsid w:val="00A1790D"/>
    <w:rsid w:val="00A17D9B"/>
    <w:rsid w:val="00A21D25"/>
    <w:rsid w:val="00A23343"/>
    <w:rsid w:val="00A23E89"/>
    <w:rsid w:val="00A24B2A"/>
    <w:rsid w:val="00A25E5F"/>
    <w:rsid w:val="00A27D77"/>
    <w:rsid w:val="00A31774"/>
    <w:rsid w:val="00A332B2"/>
    <w:rsid w:val="00A3384C"/>
    <w:rsid w:val="00A3621F"/>
    <w:rsid w:val="00A403DE"/>
    <w:rsid w:val="00A412E7"/>
    <w:rsid w:val="00A4225E"/>
    <w:rsid w:val="00A42AAF"/>
    <w:rsid w:val="00A435A6"/>
    <w:rsid w:val="00A453AF"/>
    <w:rsid w:val="00A45406"/>
    <w:rsid w:val="00A45BA4"/>
    <w:rsid w:val="00A45E26"/>
    <w:rsid w:val="00A4639F"/>
    <w:rsid w:val="00A4679A"/>
    <w:rsid w:val="00A4779B"/>
    <w:rsid w:val="00A5118F"/>
    <w:rsid w:val="00A51CA1"/>
    <w:rsid w:val="00A53C7C"/>
    <w:rsid w:val="00A55E95"/>
    <w:rsid w:val="00A5622D"/>
    <w:rsid w:val="00A573B5"/>
    <w:rsid w:val="00A60709"/>
    <w:rsid w:val="00A60FCE"/>
    <w:rsid w:val="00A659DC"/>
    <w:rsid w:val="00A65C72"/>
    <w:rsid w:val="00A66549"/>
    <w:rsid w:val="00A66AC9"/>
    <w:rsid w:val="00A67DEA"/>
    <w:rsid w:val="00A67F6A"/>
    <w:rsid w:val="00A7054E"/>
    <w:rsid w:val="00A722CB"/>
    <w:rsid w:val="00A72ABC"/>
    <w:rsid w:val="00A73D0E"/>
    <w:rsid w:val="00A74092"/>
    <w:rsid w:val="00A741FD"/>
    <w:rsid w:val="00A748FC"/>
    <w:rsid w:val="00A74D8E"/>
    <w:rsid w:val="00A75791"/>
    <w:rsid w:val="00A75BFE"/>
    <w:rsid w:val="00A76B4F"/>
    <w:rsid w:val="00A81773"/>
    <w:rsid w:val="00A828AE"/>
    <w:rsid w:val="00A8364D"/>
    <w:rsid w:val="00A83A23"/>
    <w:rsid w:val="00A83E12"/>
    <w:rsid w:val="00A842EC"/>
    <w:rsid w:val="00A84E3A"/>
    <w:rsid w:val="00A85F7A"/>
    <w:rsid w:val="00A95C71"/>
    <w:rsid w:val="00A9696C"/>
    <w:rsid w:val="00A977A3"/>
    <w:rsid w:val="00AA18C3"/>
    <w:rsid w:val="00AA26FA"/>
    <w:rsid w:val="00AA4425"/>
    <w:rsid w:val="00AA4F35"/>
    <w:rsid w:val="00AA558C"/>
    <w:rsid w:val="00AB1179"/>
    <w:rsid w:val="00AB1E2F"/>
    <w:rsid w:val="00AB23C2"/>
    <w:rsid w:val="00AB3548"/>
    <w:rsid w:val="00AB7208"/>
    <w:rsid w:val="00AB7314"/>
    <w:rsid w:val="00AB767F"/>
    <w:rsid w:val="00AB78A6"/>
    <w:rsid w:val="00AC211B"/>
    <w:rsid w:val="00AC5924"/>
    <w:rsid w:val="00AC5AC2"/>
    <w:rsid w:val="00AD03AD"/>
    <w:rsid w:val="00AD0EDD"/>
    <w:rsid w:val="00AD2ADD"/>
    <w:rsid w:val="00AD346F"/>
    <w:rsid w:val="00AD3963"/>
    <w:rsid w:val="00AD459F"/>
    <w:rsid w:val="00AD52E0"/>
    <w:rsid w:val="00AD762C"/>
    <w:rsid w:val="00AD7BF2"/>
    <w:rsid w:val="00AE0DC9"/>
    <w:rsid w:val="00AE2DBF"/>
    <w:rsid w:val="00AF1FAA"/>
    <w:rsid w:val="00AF26C4"/>
    <w:rsid w:val="00AF3615"/>
    <w:rsid w:val="00AF405A"/>
    <w:rsid w:val="00AF47B3"/>
    <w:rsid w:val="00AF5DBB"/>
    <w:rsid w:val="00AF692E"/>
    <w:rsid w:val="00B0032B"/>
    <w:rsid w:val="00B01817"/>
    <w:rsid w:val="00B01BD8"/>
    <w:rsid w:val="00B01D59"/>
    <w:rsid w:val="00B02200"/>
    <w:rsid w:val="00B02EDE"/>
    <w:rsid w:val="00B04580"/>
    <w:rsid w:val="00B07346"/>
    <w:rsid w:val="00B07DE8"/>
    <w:rsid w:val="00B12407"/>
    <w:rsid w:val="00B20221"/>
    <w:rsid w:val="00B21A79"/>
    <w:rsid w:val="00B22660"/>
    <w:rsid w:val="00B2273A"/>
    <w:rsid w:val="00B2307D"/>
    <w:rsid w:val="00B249AB"/>
    <w:rsid w:val="00B25656"/>
    <w:rsid w:val="00B30BE6"/>
    <w:rsid w:val="00B30CBE"/>
    <w:rsid w:val="00B34492"/>
    <w:rsid w:val="00B355AB"/>
    <w:rsid w:val="00B375E9"/>
    <w:rsid w:val="00B40937"/>
    <w:rsid w:val="00B4207A"/>
    <w:rsid w:val="00B42A7D"/>
    <w:rsid w:val="00B42B14"/>
    <w:rsid w:val="00B439D8"/>
    <w:rsid w:val="00B43A54"/>
    <w:rsid w:val="00B43BAA"/>
    <w:rsid w:val="00B44D46"/>
    <w:rsid w:val="00B45361"/>
    <w:rsid w:val="00B45B0E"/>
    <w:rsid w:val="00B45B18"/>
    <w:rsid w:val="00B478B0"/>
    <w:rsid w:val="00B52E97"/>
    <w:rsid w:val="00B53A83"/>
    <w:rsid w:val="00B54993"/>
    <w:rsid w:val="00B55548"/>
    <w:rsid w:val="00B56A35"/>
    <w:rsid w:val="00B56AB6"/>
    <w:rsid w:val="00B56D83"/>
    <w:rsid w:val="00B602BD"/>
    <w:rsid w:val="00B611C6"/>
    <w:rsid w:val="00B616D2"/>
    <w:rsid w:val="00B61898"/>
    <w:rsid w:val="00B6436F"/>
    <w:rsid w:val="00B711CA"/>
    <w:rsid w:val="00B72540"/>
    <w:rsid w:val="00B72F64"/>
    <w:rsid w:val="00B73FC7"/>
    <w:rsid w:val="00B74D44"/>
    <w:rsid w:val="00B755C2"/>
    <w:rsid w:val="00B770A1"/>
    <w:rsid w:val="00B817BB"/>
    <w:rsid w:val="00B840E8"/>
    <w:rsid w:val="00B8481F"/>
    <w:rsid w:val="00B867F0"/>
    <w:rsid w:val="00B9531E"/>
    <w:rsid w:val="00B955FA"/>
    <w:rsid w:val="00B95B3C"/>
    <w:rsid w:val="00BA033C"/>
    <w:rsid w:val="00BA0B4C"/>
    <w:rsid w:val="00BA106A"/>
    <w:rsid w:val="00BA1D15"/>
    <w:rsid w:val="00BA2C51"/>
    <w:rsid w:val="00BA2F06"/>
    <w:rsid w:val="00BA4AFF"/>
    <w:rsid w:val="00BA6598"/>
    <w:rsid w:val="00BA6E9D"/>
    <w:rsid w:val="00BA76BE"/>
    <w:rsid w:val="00BA77C7"/>
    <w:rsid w:val="00BB0E4F"/>
    <w:rsid w:val="00BB10EC"/>
    <w:rsid w:val="00BB11BE"/>
    <w:rsid w:val="00BB1809"/>
    <w:rsid w:val="00BB2A0E"/>
    <w:rsid w:val="00BB2F27"/>
    <w:rsid w:val="00BB34D4"/>
    <w:rsid w:val="00BB38FF"/>
    <w:rsid w:val="00BB3BC4"/>
    <w:rsid w:val="00BB4DFC"/>
    <w:rsid w:val="00BB7E2E"/>
    <w:rsid w:val="00BC02D0"/>
    <w:rsid w:val="00BC050F"/>
    <w:rsid w:val="00BC13AB"/>
    <w:rsid w:val="00BC19B1"/>
    <w:rsid w:val="00BC1CB8"/>
    <w:rsid w:val="00BC25AF"/>
    <w:rsid w:val="00BC39D0"/>
    <w:rsid w:val="00BC6AD9"/>
    <w:rsid w:val="00BD2174"/>
    <w:rsid w:val="00BD2D2C"/>
    <w:rsid w:val="00BD6E6A"/>
    <w:rsid w:val="00BE1083"/>
    <w:rsid w:val="00BE1B17"/>
    <w:rsid w:val="00BE39D3"/>
    <w:rsid w:val="00BE3B78"/>
    <w:rsid w:val="00BE65E6"/>
    <w:rsid w:val="00BE75BC"/>
    <w:rsid w:val="00BF086D"/>
    <w:rsid w:val="00BF3067"/>
    <w:rsid w:val="00BF5D2A"/>
    <w:rsid w:val="00BF621E"/>
    <w:rsid w:val="00BF76C8"/>
    <w:rsid w:val="00C011C6"/>
    <w:rsid w:val="00C02B86"/>
    <w:rsid w:val="00C0390C"/>
    <w:rsid w:val="00C03BDF"/>
    <w:rsid w:val="00C03D44"/>
    <w:rsid w:val="00C05895"/>
    <w:rsid w:val="00C06EB0"/>
    <w:rsid w:val="00C06FB0"/>
    <w:rsid w:val="00C10588"/>
    <w:rsid w:val="00C11268"/>
    <w:rsid w:val="00C125F0"/>
    <w:rsid w:val="00C14721"/>
    <w:rsid w:val="00C154A4"/>
    <w:rsid w:val="00C15B29"/>
    <w:rsid w:val="00C201B5"/>
    <w:rsid w:val="00C23071"/>
    <w:rsid w:val="00C24305"/>
    <w:rsid w:val="00C247C4"/>
    <w:rsid w:val="00C24F04"/>
    <w:rsid w:val="00C262FF"/>
    <w:rsid w:val="00C269A4"/>
    <w:rsid w:val="00C26AEC"/>
    <w:rsid w:val="00C35DB8"/>
    <w:rsid w:val="00C36058"/>
    <w:rsid w:val="00C37335"/>
    <w:rsid w:val="00C37617"/>
    <w:rsid w:val="00C37E83"/>
    <w:rsid w:val="00C43E93"/>
    <w:rsid w:val="00C440EC"/>
    <w:rsid w:val="00C4431A"/>
    <w:rsid w:val="00C44B1A"/>
    <w:rsid w:val="00C4529A"/>
    <w:rsid w:val="00C45303"/>
    <w:rsid w:val="00C4587D"/>
    <w:rsid w:val="00C46AEC"/>
    <w:rsid w:val="00C51A45"/>
    <w:rsid w:val="00C520ED"/>
    <w:rsid w:val="00C55D62"/>
    <w:rsid w:val="00C61662"/>
    <w:rsid w:val="00C61D43"/>
    <w:rsid w:val="00C61E02"/>
    <w:rsid w:val="00C61E97"/>
    <w:rsid w:val="00C63FB9"/>
    <w:rsid w:val="00C64C68"/>
    <w:rsid w:val="00C66974"/>
    <w:rsid w:val="00C73769"/>
    <w:rsid w:val="00C76152"/>
    <w:rsid w:val="00C76568"/>
    <w:rsid w:val="00C767FF"/>
    <w:rsid w:val="00C76F5E"/>
    <w:rsid w:val="00C81970"/>
    <w:rsid w:val="00C81D91"/>
    <w:rsid w:val="00C82CE8"/>
    <w:rsid w:val="00C839E3"/>
    <w:rsid w:val="00C83EEA"/>
    <w:rsid w:val="00C844F7"/>
    <w:rsid w:val="00C856BF"/>
    <w:rsid w:val="00C85E76"/>
    <w:rsid w:val="00C85F06"/>
    <w:rsid w:val="00C8608C"/>
    <w:rsid w:val="00C86124"/>
    <w:rsid w:val="00C8631F"/>
    <w:rsid w:val="00C866D5"/>
    <w:rsid w:val="00C874F3"/>
    <w:rsid w:val="00C900A4"/>
    <w:rsid w:val="00C90807"/>
    <w:rsid w:val="00C9101A"/>
    <w:rsid w:val="00C91D50"/>
    <w:rsid w:val="00C93607"/>
    <w:rsid w:val="00C94048"/>
    <w:rsid w:val="00C95774"/>
    <w:rsid w:val="00C965AC"/>
    <w:rsid w:val="00CA0520"/>
    <w:rsid w:val="00CA09BC"/>
    <w:rsid w:val="00CA1DFE"/>
    <w:rsid w:val="00CA26E0"/>
    <w:rsid w:val="00CA37D4"/>
    <w:rsid w:val="00CA3AF9"/>
    <w:rsid w:val="00CA50D3"/>
    <w:rsid w:val="00CA5DE3"/>
    <w:rsid w:val="00CB02CC"/>
    <w:rsid w:val="00CB03DF"/>
    <w:rsid w:val="00CB146B"/>
    <w:rsid w:val="00CB19A6"/>
    <w:rsid w:val="00CB5BCF"/>
    <w:rsid w:val="00CC180F"/>
    <w:rsid w:val="00CC3246"/>
    <w:rsid w:val="00CC3D74"/>
    <w:rsid w:val="00CC4289"/>
    <w:rsid w:val="00CC6C80"/>
    <w:rsid w:val="00CC73FE"/>
    <w:rsid w:val="00CC7617"/>
    <w:rsid w:val="00CD0BBE"/>
    <w:rsid w:val="00CD14A8"/>
    <w:rsid w:val="00CD392F"/>
    <w:rsid w:val="00CD5FFE"/>
    <w:rsid w:val="00CE054A"/>
    <w:rsid w:val="00CE1857"/>
    <w:rsid w:val="00CE37CC"/>
    <w:rsid w:val="00CE49B0"/>
    <w:rsid w:val="00CE4EB1"/>
    <w:rsid w:val="00CE7118"/>
    <w:rsid w:val="00CF067C"/>
    <w:rsid w:val="00CF1D95"/>
    <w:rsid w:val="00CF3BA5"/>
    <w:rsid w:val="00CF46A3"/>
    <w:rsid w:val="00CF73F6"/>
    <w:rsid w:val="00CF76C6"/>
    <w:rsid w:val="00D00F87"/>
    <w:rsid w:val="00D016BF"/>
    <w:rsid w:val="00D0316B"/>
    <w:rsid w:val="00D03CCD"/>
    <w:rsid w:val="00D04B17"/>
    <w:rsid w:val="00D061C0"/>
    <w:rsid w:val="00D101E1"/>
    <w:rsid w:val="00D1190E"/>
    <w:rsid w:val="00D13022"/>
    <w:rsid w:val="00D13455"/>
    <w:rsid w:val="00D16C8B"/>
    <w:rsid w:val="00D240CB"/>
    <w:rsid w:val="00D24C14"/>
    <w:rsid w:val="00D254EA"/>
    <w:rsid w:val="00D25B56"/>
    <w:rsid w:val="00D26E00"/>
    <w:rsid w:val="00D3008F"/>
    <w:rsid w:val="00D3018F"/>
    <w:rsid w:val="00D33B8E"/>
    <w:rsid w:val="00D35BC3"/>
    <w:rsid w:val="00D40610"/>
    <w:rsid w:val="00D42278"/>
    <w:rsid w:val="00D42775"/>
    <w:rsid w:val="00D4512D"/>
    <w:rsid w:val="00D5102D"/>
    <w:rsid w:val="00D51C6E"/>
    <w:rsid w:val="00D529E9"/>
    <w:rsid w:val="00D52AB1"/>
    <w:rsid w:val="00D5354D"/>
    <w:rsid w:val="00D550D0"/>
    <w:rsid w:val="00D5555D"/>
    <w:rsid w:val="00D56A6C"/>
    <w:rsid w:val="00D56D7D"/>
    <w:rsid w:val="00D57920"/>
    <w:rsid w:val="00D60837"/>
    <w:rsid w:val="00D61776"/>
    <w:rsid w:val="00D62654"/>
    <w:rsid w:val="00D62752"/>
    <w:rsid w:val="00D65288"/>
    <w:rsid w:val="00D65706"/>
    <w:rsid w:val="00D65741"/>
    <w:rsid w:val="00D65909"/>
    <w:rsid w:val="00D6785F"/>
    <w:rsid w:val="00D67B7C"/>
    <w:rsid w:val="00D72BC5"/>
    <w:rsid w:val="00D73EB0"/>
    <w:rsid w:val="00D8180C"/>
    <w:rsid w:val="00D84F1D"/>
    <w:rsid w:val="00D8641C"/>
    <w:rsid w:val="00D875A8"/>
    <w:rsid w:val="00D91F9D"/>
    <w:rsid w:val="00D9295A"/>
    <w:rsid w:val="00D93767"/>
    <w:rsid w:val="00DA067C"/>
    <w:rsid w:val="00DA1040"/>
    <w:rsid w:val="00DA40D9"/>
    <w:rsid w:val="00DA534E"/>
    <w:rsid w:val="00DA5579"/>
    <w:rsid w:val="00DA6500"/>
    <w:rsid w:val="00DA67E7"/>
    <w:rsid w:val="00DA721D"/>
    <w:rsid w:val="00DA760D"/>
    <w:rsid w:val="00DA7A4B"/>
    <w:rsid w:val="00DB1847"/>
    <w:rsid w:val="00DB2972"/>
    <w:rsid w:val="00DB2A42"/>
    <w:rsid w:val="00DB3CCE"/>
    <w:rsid w:val="00DB70AE"/>
    <w:rsid w:val="00DC013A"/>
    <w:rsid w:val="00DC08B2"/>
    <w:rsid w:val="00DC5523"/>
    <w:rsid w:val="00DC5557"/>
    <w:rsid w:val="00DC5AA3"/>
    <w:rsid w:val="00DC5EA9"/>
    <w:rsid w:val="00DD3D08"/>
    <w:rsid w:val="00DD5B29"/>
    <w:rsid w:val="00DD6F80"/>
    <w:rsid w:val="00DD72F6"/>
    <w:rsid w:val="00DE063A"/>
    <w:rsid w:val="00DE27C3"/>
    <w:rsid w:val="00DE30A1"/>
    <w:rsid w:val="00DE3C8B"/>
    <w:rsid w:val="00DE4D56"/>
    <w:rsid w:val="00DE501F"/>
    <w:rsid w:val="00DF0F69"/>
    <w:rsid w:val="00DF1112"/>
    <w:rsid w:val="00DF2225"/>
    <w:rsid w:val="00DF37B1"/>
    <w:rsid w:val="00DF45D5"/>
    <w:rsid w:val="00DF4D50"/>
    <w:rsid w:val="00DF4ECA"/>
    <w:rsid w:val="00DF7CDC"/>
    <w:rsid w:val="00E00EF2"/>
    <w:rsid w:val="00E01A83"/>
    <w:rsid w:val="00E02BDD"/>
    <w:rsid w:val="00E04CF8"/>
    <w:rsid w:val="00E06A19"/>
    <w:rsid w:val="00E07776"/>
    <w:rsid w:val="00E11FE2"/>
    <w:rsid w:val="00E124CB"/>
    <w:rsid w:val="00E13819"/>
    <w:rsid w:val="00E1509B"/>
    <w:rsid w:val="00E163F7"/>
    <w:rsid w:val="00E16800"/>
    <w:rsid w:val="00E16FC1"/>
    <w:rsid w:val="00E20D23"/>
    <w:rsid w:val="00E20E9C"/>
    <w:rsid w:val="00E22E1F"/>
    <w:rsid w:val="00E2357D"/>
    <w:rsid w:val="00E23A4B"/>
    <w:rsid w:val="00E24410"/>
    <w:rsid w:val="00E2463C"/>
    <w:rsid w:val="00E2616F"/>
    <w:rsid w:val="00E30406"/>
    <w:rsid w:val="00E31664"/>
    <w:rsid w:val="00E322F8"/>
    <w:rsid w:val="00E34B0B"/>
    <w:rsid w:val="00E359C3"/>
    <w:rsid w:val="00E35F94"/>
    <w:rsid w:val="00E41672"/>
    <w:rsid w:val="00E416E1"/>
    <w:rsid w:val="00E417D0"/>
    <w:rsid w:val="00E44C1E"/>
    <w:rsid w:val="00E54A12"/>
    <w:rsid w:val="00E54D5E"/>
    <w:rsid w:val="00E55D3F"/>
    <w:rsid w:val="00E565B3"/>
    <w:rsid w:val="00E56A37"/>
    <w:rsid w:val="00E56C0A"/>
    <w:rsid w:val="00E63509"/>
    <w:rsid w:val="00E63BD7"/>
    <w:rsid w:val="00E63D9F"/>
    <w:rsid w:val="00E64097"/>
    <w:rsid w:val="00E65D94"/>
    <w:rsid w:val="00E65FAA"/>
    <w:rsid w:val="00E67D2C"/>
    <w:rsid w:val="00E714C9"/>
    <w:rsid w:val="00E717A0"/>
    <w:rsid w:val="00E72565"/>
    <w:rsid w:val="00E7276C"/>
    <w:rsid w:val="00E757C6"/>
    <w:rsid w:val="00E7662D"/>
    <w:rsid w:val="00E778E1"/>
    <w:rsid w:val="00E77C92"/>
    <w:rsid w:val="00E81084"/>
    <w:rsid w:val="00E819EF"/>
    <w:rsid w:val="00E81FDD"/>
    <w:rsid w:val="00E824D4"/>
    <w:rsid w:val="00E82D29"/>
    <w:rsid w:val="00E83562"/>
    <w:rsid w:val="00E83C21"/>
    <w:rsid w:val="00E83EA5"/>
    <w:rsid w:val="00E852D6"/>
    <w:rsid w:val="00E85599"/>
    <w:rsid w:val="00E85963"/>
    <w:rsid w:val="00E8706D"/>
    <w:rsid w:val="00E90B23"/>
    <w:rsid w:val="00E91B3A"/>
    <w:rsid w:val="00E951C1"/>
    <w:rsid w:val="00E976C9"/>
    <w:rsid w:val="00E977A5"/>
    <w:rsid w:val="00E97A65"/>
    <w:rsid w:val="00EA390F"/>
    <w:rsid w:val="00EA5E0C"/>
    <w:rsid w:val="00EA6CBF"/>
    <w:rsid w:val="00EA6E80"/>
    <w:rsid w:val="00EB48B8"/>
    <w:rsid w:val="00EB55AA"/>
    <w:rsid w:val="00EB587F"/>
    <w:rsid w:val="00EB6CDD"/>
    <w:rsid w:val="00EB7287"/>
    <w:rsid w:val="00EC1ADC"/>
    <w:rsid w:val="00EC2B6E"/>
    <w:rsid w:val="00EC32F1"/>
    <w:rsid w:val="00EC6877"/>
    <w:rsid w:val="00EC7456"/>
    <w:rsid w:val="00ED0926"/>
    <w:rsid w:val="00ED2266"/>
    <w:rsid w:val="00ED2BC0"/>
    <w:rsid w:val="00EE0B73"/>
    <w:rsid w:val="00EE1C9E"/>
    <w:rsid w:val="00EE3FDC"/>
    <w:rsid w:val="00EE58AA"/>
    <w:rsid w:val="00EF2A8A"/>
    <w:rsid w:val="00EF6EA8"/>
    <w:rsid w:val="00EF7968"/>
    <w:rsid w:val="00F03015"/>
    <w:rsid w:val="00F03D1C"/>
    <w:rsid w:val="00F057C9"/>
    <w:rsid w:val="00F05A44"/>
    <w:rsid w:val="00F06297"/>
    <w:rsid w:val="00F10CBB"/>
    <w:rsid w:val="00F10D02"/>
    <w:rsid w:val="00F10DC0"/>
    <w:rsid w:val="00F11E19"/>
    <w:rsid w:val="00F14E08"/>
    <w:rsid w:val="00F15E4C"/>
    <w:rsid w:val="00F209A2"/>
    <w:rsid w:val="00F20E80"/>
    <w:rsid w:val="00F211B7"/>
    <w:rsid w:val="00F212CF"/>
    <w:rsid w:val="00F250B3"/>
    <w:rsid w:val="00F273D7"/>
    <w:rsid w:val="00F314E0"/>
    <w:rsid w:val="00F3160B"/>
    <w:rsid w:val="00F32326"/>
    <w:rsid w:val="00F32E3F"/>
    <w:rsid w:val="00F33C08"/>
    <w:rsid w:val="00F43A47"/>
    <w:rsid w:val="00F44097"/>
    <w:rsid w:val="00F44B13"/>
    <w:rsid w:val="00F45F6B"/>
    <w:rsid w:val="00F477B7"/>
    <w:rsid w:val="00F5007E"/>
    <w:rsid w:val="00F507C9"/>
    <w:rsid w:val="00F524FC"/>
    <w:rsid w:val="00F554C4"/>
    <w:rsid w:val="00F55819"/>
    <w:rsid w:val="00F55A5D"/>
    <w:rsid w:val="00F566F1"/>
    <w:rsid w:val="00F61E40"/>
    <w:rsid w:val="00F620A8"/>
    <w:rsid w:val="00F63015"/>
    <w:rsid w:val="00F63867"/>
    <w:rsid w:val="00F64D73"/>
    <w:rsid w:val="00F653DC"/>
    <w:rsid w:val="00F666F5"/>
    <w:rsid w:val="00F66DC6"/>
    <w:rsid w:val="00F7051A"/>
    <w:rsid w:val="00F70F89"/>
    <w:rsid w:val="00F73381"/>
    <w:rsid w:val="00F7428E"/>
    <w:rsid w:val="00F7479A"/>
    <w:rsid w:val="00F74906"/>
    <w:rsid w:val="00F76031"/>
    <w:rsid w:val="00F7689D"/>
    <w:rsid w:val="00F77537"/>
    <w:rsid w:val="00F77B3F"/>
    <w:rsid w:val="00F82BB0"/>
    <w:rsid w:val="00F84E39"/>
    <w:rsid w:val="00F856AE"/>
    <w:rsid w:val="00F85929"/>
    <w:rsid w:val="00F863E5"/>
    <w:rsid w:val="00F867D6"/>
    <w:rsid w:val="00F8764B"/>
    <w:rsid w:val="00F90B33"/>
    <w:rsid w:val="00F93C7B"/>
    <w:rsid w:val="00F94469"/>
    <w:rsid w:val="00F94CA2"/>
    <w:rsid w:val="00F96B5C"/>
    <w:rsid w:val="00FA1E70"/>
    <w:rsid w:val="00FA29D1"/>
    <w:rsid w:val="00FA3139"/>
    <w:rsid w:val="00FA42FF"/>
    <w:rsid w:val="00FA5133"/>
    <w:rsid w:val="00FB48EE"/>
    <w:rsid w:val="00FB55A0"/>
    <w:rsid w:val="00FB5F0B"/>
    <w:rsid w:val="00FC391A"/>
    <w:rsid w:val="00FC41C7"/>
    <w:rsid w:val="00FC4FF7"/>
    <w:rsid w:val="00FC523B"/>
    <w:rsid w:val="00FC5754"/>
    <w:rsid w:val="00FC789F"/>
    <w:rsid w:val="00FC7FB9"/>
    <w:rsid w:val="00FD00E0"/>
    <w:rsid w:val="00FD22AE"/>
    <w:rsid w:val="00FD28EE"/>
    <w:rsid w:val="00FD3157"/>
    <w:rsid w:val="00FD33D9"/>
    <w:rsid w:val="00FD3B33"/>
    <w:rsid w:val="00FD5623"/>
    <w:rsid w:val="00FD6642"/>
    <w:rsid w:val="00FD6E9A"/>
    <w:rsid w:val="00FD76DA"/>
    <w:rsid w:val="00FD7E63"/>
    <w:rsid w:val="00FE055E"/>
    <w:rsid w:val="00FE0C69"/>
    <w:rsid w:val="00FE38B5"/>
    <w:rsid w:val="00FE477D"/>
    <w:rsid w:val="00FE7499"/>
    <w:rsid w:val="00FE7838"/>
    <w:rsid w:val="00FE7AD1"/>
    <w:rsid w:val="00FF007D"/>
    <w:rsid w:val="00FF3E24"/>
    <w:rsid w:val="00FF5CD2"/>
    <w:rsid w:val="00FF79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8E10"/>
  <w15:docId w15:val="{771CA51E-282E-431E-8CC7-6B2C5B46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78"/>
  </w:style>
  <w:style w:type="paragraph" w:styleId="Heading1">
    <w:name w:val="heading 1"/>
    <w:basedOn w:val="Normal"/>
    <w:next w:val="Normal"/>
    <w:link w:val="Heading1Char"/>
    <w:uiPriority w:val="9"/>
    <w:qFormat/>
    <w:rsid w:val="00E55D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A49F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9A1451"/>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AF9"/>
  </w:style>
  <w:style w:type="character" w:styleId="Strong">
    <w:name w:val="Strong"/>
    <w:basedOn w:val="DefaultParagraphFont"/>
    <w:uiPriority w:val="22"/>
    <w:qFormat/>
    <w:rsid w:val="00A1668E"/>
    <w:rPr>
      <w:b/>
      <w:bCs/>
    </w:rPr>
  </w:style>
  <w:style w:type="paragraph" w:styleId="ListParagraph">
    <w:name w:val="List Paragraph"/>
    <w:basedOn w:val="Normal"/>
    <w:qFormat/>
    <w:rsid w:val="009132DD"/>
    <w:pPr>
      <w:ind w:left="720"/>
      <w:contextualSpacing/>
    </w:pPr>
  </w:style>
  <w:style w:type="character" w:customStyle="1" w:styleId="Heading4Char">
    <w:name w:val="Heading 4 Char"/>
    <w:basedOn w:val="DefaultParagraphFont"/>
    <w:link w:val="Heading4"/>
    <w:uiPriority w:val="9"/>
    <w:rsid w:val="009A1451"/>
    <w:rPr>
      <w:rFonts w:eastAsia="Times New Roman" w:cs="Times New Roman"/>
      <w:b/>
      <w:bCs/>
      <w:sz w:val="24"/>
      <w:szCs w:val="24"/>
    </w:rPr>
  </w:style>
  <w:style w:type="paragraph" w:styleId="Header">
    <w:name w:val="header"/>
    <w:basedOn w:val="Normal"/>
    <w:link w:val="HeaderChar"/>
    <w:uiPriority w:val="99"/>
    <w:unhideWhenUsed/>
    <w:rsid w:val="004E1D0A"/>
    <w:pPr>
      <w:tabs>
        <w:tab w:val="center" w:pos="4680"/>
        <w:tab w:val="right" w:pos="9360"/>
      </w:tabs>
      <w:spacing w:before="60" w:after="60" w:line="312" w:lineRule="auto"/>
    </w:pPr>
    <w:rPr>
      <w:rFonts w:eastAsia="Calibri" w:cs="Times New Roman"/>
      <w:sz w:val="26"/>
    </w:rPr>
  </w:style>
  <w:style w:type="character" w:customStyle="1" w:styleId="HeaderChar">
    <w:name w:val="Header Char"/>
    <w:basedOn w:val="DefaultParagraphFont"/>
    <w:link w:val="Header"/>
    <w:uiPriority w:val="99"/>
    <w:rsid w:val="004E1D0A"/>
    <w:rPr>
      <w:rFonts w:eastAsia="Calibri" w:cs="Times New Roman"/>
      <w:sz w:val="26"/>
    </w:rPr>
  </w:style>
  <w:style w:type="paragraph" w:styleId="NormalWeb">
    <w:name w:val="Normal (Web)"/>
    <w:basedOn w:val="Normal"/>
    <w:uiPriority w:val="99"/>
    <w:unhideWhenUsed/>
    <w:rsid w:val="00915D30"/>
    <w:pPr>
      <w:spacing w:before="100" w:beforeAutospacing="1" w:after="100" w:afterAutospacing="1" w:line="240" w:lineRule="auto"/>
    </w:pPr>
    <w:rPr>
      <w:rFonts w:eastAsia="Arial" w:cs="Times New Roman"/>
      <w:sz w:val="24"/>
      <w:szCs w:val="24"/>
    </w:rPr>
  </w:style>
  <w:style w:type="table" w:styleId="TableGrid">
    <w:name w:val="Table Grid"/>
    <w:basedOn w:val="TableNormal"/>
    <w:uiPriority w:val="59"/>
    <w:rsid w:val="00915D3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819EF"/>
    <w:pPr>
      <w:spacing w:after="120" w:line="480" w:lineRule="auto"/>
    </w:pPr>
    <w:rPr>
      <w:rFonts w:ascii="diskVolume1\Documentu???????" w:eastAsia="Arial" w:hAnsi="diskVolume1\Documentu???????" w:cs="Times New Roman"/>
      <w:sz w:val="24"/>
      <w:szCs w:val="20"/>
    </w:rPr>
  </w:style>
  <w:style w:type="character" w:customStyle="1" w:styleId="BodyText2Char">
    <w:name w:val="Body Text 2 Char"/>
    <w:basedOn w:val="DefaultParagraphFont"/>
    <w:link w:val="BodyText2"/>
    <w:uiPriority w:val="99"/>
    <w:semiHidden/>
    <w:rsid w:val="00E819EF"/>
    <w:rPr>
      <w:rFonts w:ascii="diskVolume1\Documentu???????" w:eastAsia="Arial" w:hAnsi="diskVolume1\Documentu???????" w:cs="Times New Roman"/>
      <w:sz w:val="24"/>
      <w:szCs w:val="20"/>
    </w:rPr>
  </w:style>
  <w:style w:type="character" w:styleId="Emphasis">
    <w:name w:val="Emphasis"/>
    <w:basedOn w:val="DefaultParagraphFont"/>
    <w:uiPriority w:val="20"/>
    <w:qFormat/>
    <w:rsid w:val="006E22FA"/>
    <w:rPr>
      <w:i/>
      <w:iCs/>
    </w:rPr>
  </w:style>
  <w:style w:type="character" w:customStyle="1" w:styleId="Heading1Char">
    <w:name w:val="Heading 1 Char"/>
    <w:basedOn w:val="DefaultParagraphFont"/>
    <w:link w:val="Heading1"/>
    <w:uiPriority w:val="9"/>
    <w:rsid w:val="00E55D3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3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B0B"/>
    <w:rPr>
      <w:rFonts w:ascii="Segoe UI" w:hAnsi="Segoe UI" w:cs="Segoe UI"/>
      <w:sz w:val="18"/>
      <w:szCs w:val="18"/>
    </w:rPr>
  </w:style>
  <w:style w:type="paragraph" w:styleId="FootnoteText">
    <w:name w:val="footnote text"/>
    <w:basedOn w:val="Normal"/>
    <w:link w:val="FootnoteTextChar"/>
    <w:uiPriority w:val="99"/>
    <w:semiHidden/>
    <w:unhideWhenUsed/>
    <w:rsid w:val="001A6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F80"/>
    <w:rPr>
      <w:sz w:val="20"/>
      <w:szCs w:val="20"/>
    </w:rPr>
  </w:style>
  <w:style w:type="character" w:styleId="FootnoteReference">
    <w:name w:val="footnote reference"/>
    <w:basedOn w:val="DefaultParagraphFont"/>
    <w:uiPriority w:val="99"/>
    <w:semiHidden/>
    <w:unhideWhenUsed/>
    <w:rsid w:val="001A6F80"/>
    <w:rPr>
      <w:vertAlign w:val="superscript"/>
    </w:rPr>
  </w:style>
  <w:style w:type="paragraph" w:styleId="NoSpacing">
    <w:name w:val="No Spacing"/>
    <w:uiPriority w:val="1"/>
    <w:qFormat/>
    <w:rsid w:val="00B34492"/>
    <w:pPr>
      <w:spacing w:after="0" w:line="240" w:lineRule="auto"/>
    </w:pPr>
    <w:rPr>
      <w:rFonts w:ascii="Calibri" w:eastAsia="Times New Roman" w:hAnsi="Calibri" w:cs="DaunPenh"/>
      <w:sz w:val="22"/>
      <w:lang w:val="vi-VN" w:eastAsia="vi-VN"/>
    </w:rPr>
  </w:style>
  <w:style w:type="paragraph" w:styleId="BodyText">
    <w:name w:val="Body Text"/>
    <w:basedOn w:val="Normal"/>
    <w:link w:val="BodyTextChar"/>
    <w:uiPriority w:val="99"/>
    <w:unhideWhenUsed/>
    <w:rsid w:val="003D5985"/>
    <w:pPr>
      <w:spacing w:after="120"/>
    </w:pPr>
  </w:style>
  <w:style w:type="character" w:customStyle="1" w:styleId="BodyTextChar">
    <w:name w:val="Body Text Char"/>
    <w:basedOn w:val="DefaultParagraphFont"/>
    <w:link w:val="BodyText"/>
    <w:uiPriority w:val="99"/>
    <w:rsid w:val="003D5985"/>
  </w:style>
  <w:style w:type="paragraph" w:styleId="BodyTextIndent2">
    <w:name w:val="Body Text Indent 2"/>
    <w:basedOn w:val="Normal"/>
    <w:link w:val="BodyTextIndent2Char"/>
    <w:uiPriority w:val="99"/>
    <w:unhideWhenUsed/>
    <w:rsid w:val="003D5985"/>
    <w:pPr>
      <w:spacing w:after="120" w:line="480" w:lineRule="auto"/>
      <w:ind w:left="360"/>
    </w:pPr>
  </w:style>
  <w:style w:type="character" w:customStyle="1" w:styleId="BodyTextIndent2Char">
    <w:name w:val="Body Text Indent 2 Char"/>
    <w:basedOn w:val="DefaultParagraphFont"/>
    <w:link w:val="BodyTextIndent2"/>
    <w:uiPriority w:val="99"/>
    <w:rsid w:val="003D5985"/>
  </w:style>
  <w:style w:type="paragraph" w:styleId="BodyText3">
    <w:name w:val="Body Text 3"/>
    <w:basedOn w:val="Normal"/>
    <w:link w:val="BodyText3Char"/>
    <w:uiPriority w:val="99"/>
    <w:unhideWhenUsed/>
    <w:rsid w:val="003D5985"/>
    <w:pPr>
      <w:spacing w:before="60" w:after="120" w:line="312" w:lineRule="auto"/>
    </w:pPr>
    <w:rPr>
      <w:rFonts w:eastAsia="Calibri" w:cs="Times New Roman"/>
      <w:sz w:val="16"/>
      <w:szCs w:val="16"/>
    </w:rPr>
  </w:style>
  <w:style w:type="character" w:customStyle="1" w:styleId="BodyText3Char">
    <w:name w:val="Body Text 3 Char"/>
    <w:basedOn w:val="DefaultParagraphFont"/>
    <w:link w:val="BodyText3"/>
    <w:uiPriority w:val="99"/>
    <w:rsid w:val="003D5985"/>
    <w:rPr>
      <w:rFonts w:eastAsia="Calibri" w:cs="Times New Roman"/>
      <w:sz w:val="16"/>
      <w:szCs w:val="16"/>
    </w:rPr>
  </w:style>
  <w:style w:type="character" w:customStyle="1" w:styleId="markedcontent">
    <w:name w:val="markedcontent"/>
    <w:basedOn w:val="DefaultParagraphFont"/>
    <w:rsid w:val="007562FA"/>
  </w:style>
  <w:style w:type="character" w:customStyle="1" w:styleId="Heading10">
    <w:name w:val="Heading #1_"/>
    <w:link w:val="Heading11"/>
    <w:locked/>
    <w:rsid w:val="00C10588"/>
    <w:rPr>
      <w:b/>
      <w:bCs/>
      <w:sz w:val="26"/>
      <w:szCs w:val="26"/>
    </w:rPr>
  </w:style>
  <w:style w:type="paragraph" w:customStyle="1" w:styleId="Heading11">
    <w:name w:val="Heading #1"/>
    <w:basedOn w:val="Normal"/>
    <w:link w:val="Heading10"/>
    <w:rsid w:val="00C10588"/>
    <w:pPr>
      <w:widowControl w:val="0"/>
      <w:spacing w:after="100" w:line="264" w:lineRule="auto"/>
      <w:ind w:firstLine="700"/>
      <w:outlineLvl w:val="0"/>
    </w:pPr>
    <w:rPr>
      <w:b/>
      <w:bCs/>
      <w:sz w:val="26"/>
      <w:szCs w:val="26"/>
    </w:rPr>
  </w:style>
  <w:style w:type="character" w:customStyle="1" w:styleId="BodyTextChar1">
    <w:name w:val="Body Text Char1"/>
    <w:locked/>
    <w:rsid w:val="00C10588"/>
    <w:rPr>
      <w:rFonts w:eastAsia="Times New Roman" w:cs="Times New Roman"/>
      <w:sz w:val="26"/>
      <w:szCs w:val="26"/>
      <w:lang w:val="vi-VN" w:eastAsia="vi-VN"/>
    </w:rPr>
  </w:style>
  <w:style w:type="character" w:customStyle="1" w:styleId="Vnbnnidung3">
    <w:name w:val="Văn bản nội dung (3)_"/>
    <w:link w:val="Vnbnnidung30"/>
    <w:uiPriority w:val="99"/>
    <w:locked/>
    <w:rsid w:val="000A1750"/>
    <w:rPr>
      <w:b/>
      <w:bCs/>
      <w:sz w:val="26"/>
      <w:szCs w:val="26"/>
      <w:shd w:val="clear" w:color="auto" w:fill="FFFFFF"/>
    </w:rPr>
  </w:style>
  <w:style w:type="paragraph" w:customStyle="1" w:styleId="Vnbnnidung30">
    <w:name w:val="Văn bản nội dung (3)"/>
    <w:basedOn w:val="Normal"/>
    <w:link w:val="Vnbnnidung3"/>
    <w:uiPriority w:val="99"/>
    <w:rsid w:val="000A1750"/>
    <w:pPr>
      <w:widowControl w:val="0"/>
      <w:shd w:val="clear" w:color="auto" w:fill="FFFFFF"/>
      <w:spacing w:after="60" w:line="306" w:lineRule="exact"/>
      <w:jc w:val="center"/>
    </w:pPr>
    <w:rPr>
      <w:b/>
      <w:bCs/>
      <w:sz w:val="26"/>
      <w:szCs w:val="26"/>
    </w:rPr>
  </w:style>
  <w:style w:type="paragraph" w:styleId="Revision">
    <w:name w:val="Revision"/>
    <w:hidden/>
    <w:uiPriority w:val="99"/>
    <w:semiHidden/>
    <w:rsid w:val="00A10C89"/>
    <w:pPr>
      <w:spacing w:after="0" w:line="240" w:lineRule="auto"/>
    </w:pPr>
  </w:style>
  <w:style w:type="paragraph" w:customStyle="1" w:styleId="1CharCharCharCharCharCharCharCharCharCharCharCharChar">
    <w:name w:val="1 Char Char Char Char Char Char Char Char Char Char Char Char Char"/>
    <w:basedOn w:val="DocumentMap"/>
    <w:autoRedefine/>
    <w:rsid w:val="007D704E"/>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7D704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D704E"/>
    <w:rPr>
      <w:rFonts w:ascii="Segoe UI" w:hAnsi="Segoe UI" w:cs="Segoe UI"/>
      <w:sz w:val="16"/>
      <w:szCs w:val="16"/>
    </w:rPr>
  </w:style>
  <w:style w:type="character" w:customStyle="1" w:styleId="fontstyle01">
    <w:name w:val="fontstyle01"/>
    <w:basedOn w:val="DefaultParagraphFont"/>
    <w:rsid w:val="00A748FC"/>
    <w:rPr>
      <w:rFonts w:ascii="Times New Roman" w:hAnsi="Times New Roman" w:cs="Times New Roman" w:hint="default"/>
      <w:b w:val="0"/>
      <w:bCs w:val="0"/>
      <w:i w:val="0"/>
      <w:iCs w:val="0"/>
      <w:color w:val="000000"/>
      <w:sz w:val="28"/>
      <w:szCs w:val="28"/>
    </w:rPr>
  </w:style>
  <w:style w:type="character" w:customStyle="1" w:styleId="Bodytext2Bold">
    <w:name w:val="Body text (2) + Bold"/>
    <w:basedOn w:val="DefaultParagraphFont"/>
    <w:rsid w:val="008B5F5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0">
    <w:name w:val="Body text (2)_"/>
    <w:basedOn w:val="DefaultParagraphFont"/>
    <w:link w:val="Bodytext21"/>
    <w:rsid w:val="008202C6"/>
    <w:rPr>
      <w:rFonts w:eastAsia="Times New Roman" w:cs="Times New Roman"/>
      <w:sz w:val="26"/>
      <w:szCs w:val="26"/>
      <w:shd w:val="clear" w:color="auto" w:fill="FFFFFF"/>
    </w:rPr>
  </w:style>
  <w:style w:type="paragraph" w:customStyle="1" w:styleId="Bodytext21">
    <w:name w:val="Body text (2)"/>
    <w:basedOn w:val="Normal"/>
    <w:link w:val="Bodytext20"/>
    <w:rsid w:val="008202C6"/>
    <w:pPr>
      <w:widowControl w:val="0"/>
      <w:shd w:val="clear" w:color="auto" w:fill="FFFFFF"/>
      <w:spacing w:before="360" w:after="60" w:line="326" w:lineRule="exact"/>
      <w:ind w:firstLine="740"/>
      <w:jc w:val="both"/>
    </w:pPr>
    <w:rPr>
      <w:rFonts w:eastAsia="Times New Roman" w:cs="Times New Roman"/>
      <w:sz w:val="26"/>
      <w:szCs w:val="26"/>
    </w:rPr>
  </w:style>
  <w:style w:type="character" w:customStyle="1" w:styleId="Heading3Char">
    <w:name w:val="Heading 3 Char"/>
    <w:basedOn w:val="DefaultParagraphFont"/>
    <w:link w:val="Heading3"/>
    <w:uiPriority w:val="9"/>
    <w:rsid w:val="004A49F6"/>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7480">
      <w:bodyDiv w:val="1"/>
      <w:marLeft w:val="0"/>
      <w:marRight w:val="0"/>
      <w:marTop w:val="0"/>
      <w:marBottom w:val="0"/>
      <w:divBdr>
        <w:top w:val="none" w:sz="0" w:space="0" w:color="auto"/>
        <w:left w:val="none" w:sz="0" w:space="0" w:color="auto"/>
        <w:bottom w:val="none" w:sz="0" w:space="0" w:color="auto"/>
        <w:right w:val="none" w:sz="0" w:space="0" w:color="auto"/>
      </w:divBdr>
    </w:div>
    <w:div w:id="164367937">
      <w:bodyDiv w:val="1"/>
      <w:marLeft w:val="0"/>
      <w:marRight w:val="0"/>
      <w:marTop w:val="0"/>
      <w:marBottom w:val="0"/>
      <w:divBdr>
        <w:top w:val="none" w:sz="0" w:space="0" w:color="auto"/>
        <w:left w:val="none" w:sz="0" w:space="0" w:color="auto"/>
        <w:bottom w:val="none" w:sz="0" w:space="0" w:color="auto"/>
        <w:right w:val="none" w:sz="0" w:space="0" w:color="auto"/>
      </w:divBdr>
    </w:div>
    <w:div w:id="260185014">
      <w:bodyDiv w:val="1"/>
      <w:marLeft w:val="0"/>
      <w:marRight w:val="0"/>
      <w:marTop w:val="0"/>
      <w:marBottom w:val="0"/>
      <w:divBdr>
        <w:top w:val="none" w:sz="0" w:space="0" w:color="auto"/>
        <w:left w:val="none" w:sz="0" w:space="0" w:color="auto"/>
        <w:bottom w:val="none" w:sz="0" w:space="0" w:color="auto"/>
        <w:right w:val="none" w:sz="0" w:space="0" w:color="auto"/>
      </w:divBdr>
    </w:div>
    <w:div w:id="294680241">
      <w:bodyDiv w:val="1"/>
      <w:marLeft w:val="0"/>
      <w:marRight w:val="0"/>
      <w:marTop w:val="0"/>
      <w:marBottom w:val="0"/>
      <w:divBdr>
        <w:top w:val="none" w:sz="0" w:space="0" w:color="auto"/>
        <w:left w:val="none" w:sz="0" w:space="0" w:color="auto"/>
        <w:bottom w:val="none" w:sz="0" w:space="0" w:color="auto"/>
        <w:right w:val="none" w:sz="0" w:space="0" w:color="auto"/>
      </w:divBdr>
    </w:div>
    <w:div w:id="486484850">
      <w:bodyDiv w:val="1"/>
      <w:marLeft w:val="0"/>
      <w:marRight w:val="0"/>
      <w:marTop w:val="0"/>
      <w:marBottom w:val="0"/>
      <w:divBdr>
        <w:top w:val="none" w:sz="0" w:space="0" w:color="auto"/>
        <w:left w:val="none" w:sz="0" w:space="0" w:color="auto"/>
        <w:bottom w:val="none" w:sz="0" w:space="0" w:color="auto"/>
        <w:right w:val="none" w:sz="0" w:space="0" w:color="auto"/>
      </w:divBdr>
    </w:div>
    <w:div w:id="530151511">
      <w:bodyDiv w:val="1"/>
      <w:marLeft w:val="0"/>
      <w:marRight w:val="0"/>
      <w:marTop w:val="0"/>
      <w:marBottom w:val="0"/>
      <w:divBdr>
        <w:top w:val="none" w:sz="0" w:space="0" w:color="auto"/>
        <w:left w:val="none" w:sz="0" w:space="0" w:color="auto"/>
        <w:bottom w:val="none" w:sz="0" w:space="0" w:color="auto"/>
        <w:right w:val="none" w:sz="0" w:space="0" w:color="auto"/>
      </w:divBdr>
    </w:div>
    <w:div w:id="647824477">
      <w:bodyDiv w:val="1"/>
      <w:marLeft w:val="0"/>
      <w:marRight w:val="0"/>
      <w:marTop w:val="0"/>
      <w:marBottom w:val="0"/>
      <w:divBdr>
        <w:top w:val="none" w:sz="0" w:space="0" w:color="auto"/>
        <w:left w:val="none" w:sz="0" w:space="0" w:color="auto"/>
        <w:bottom w:val="none" w:sz="0" w:space="0" w:color="auto"/>
        <w:right w:val="none" w:sz="0" w:space="0" w:color="auto"/>
      </w:divBdr>
    </w:div>
    <w:div w:id="663094436">
      <w:bodyDiv w:val="1"/>
      <w:marLeft w:val="0"/>
      <w:marRight w:val="0"/>
      <w:marTop w:val="0"/>
      <w:marBottom w:val="0"/>
      <w:divBdr>
        <w:top w:val="none" w:sz="0" w:space="0" w:color="auto"/>
        <w:left w:val="none" w:sz="0" w:space="0" w:color="auto"/>
        <w:bottom w:val="none" w:sz="0" w:space="0" w:color="auto"/>
        <w:right w:val="none" w:sz="0" w:space="0" w:color="auto"/>
      </w:divBdr>
    </w:div>
    <w:div w:id="684483673">
      <w:bodyDiv w:val="1"/>
      <w:marLeft w:val="0"/>
      <w:marRight w:val="0"/>
      <w:marTop w:val="0"/>
      <w:marBottom w:val="0"/>
      <w:divBdr>
        <w:top w:val="none" w:sz="0" w:space="0" w:color="auto"/>
        <w:left w:val="none" w:sz="0" w:space="0" w:color="auto"/>
        <w:bottom w:val="none" w:sz="0" w:space="0" w:color="auto"/>
        <w:right w:val="none" w:sz="0" w:space="0" w:color="auto"/>
      </w:divBdr>
    </w:div>
    <w:div w:id="738671370">
      <w:bodyDiv w:val="1"/>
      <w:marLeft w:val="0"/>
      <w:marRight w:val="0"/>
      <w:marTop w:val="0"/>
      <w:marBottom w:val="0"/>
      <w:divBdr>
        <w:top w:val="none" w:sz="0" w:space="0" w:color="auto"/>
        <w:left w:val="none" w:sz="0" w:space="0" w:color="auto"/>
        <w:bottom w:val="none" w:sz="0" w:space="0" w:color="auto"/>
        <w:right w:val="none" w:sz="0" w:space="0" w:color="auto"/>
      </w:divBdr>
    </w:div>
    <w:div w:id="754713169">
      <w:bodyDiv w:val="1"/>
      <w:marLeft w:val="0"/>
      <w:marRight w:val="0"/>
      <w:marTop w:val="0"/>
      <w:marBottom w:val="0"/>
      <w:divBdr>
        <w:top w:val="none" w:sz="0" w:space="0" w:color="auto"/>
        <w:left w:val="none" w:sz="0" w:space="0" w:color="auto"/>
        <w:bottom w:val="none" w:sz="0" w:space="0" w:color="auto"/>
        <w:right w:val="none" w:sz="0" w:space="0" w:color="auto"/>
      </w:divBdr>
    </w:div>
    <w:div w:id="771050476">
      <w:bodyDiv w:val="1"/>
      <w:marLeft w:val="0"/>
      <w:marRight w:val="0"/>
      <w:marTop w:val="0"/>
      <w:marBottom w:val="0"/>
      <w:divBdr>
        <w:top w:val="none" w:sz="0" w:space="0" w:color="auto"/>
        <w:left w:val="none" w:sz="0" w:space="0" w:color="auto"/>
        <w:bottom w:val="none" w:sz="0" w:space="0" w:color="auto"/>
        <w:right w:val="none" w:sz="0" w:space="0" w:color="auto"/>
      </w:divBdr>
    </w:div>
    <w:div w:id="795373104">
      <w:bodyDiv w:val="1"/>
      <w:marLeft w:val="0"/>
      <w:marRight w:val="0"/>
      <w:marTop w:val="0"/>
      <w:marBottom w:val="0"/>
      <w:divBdr>
        <w:top w:val="none" w:sz="0" w:space="0" w:color="auto"/>
        <w:left w:val="none" w:sz="0" w:space="0" w:color="auto"/>
        <w:bottom w:val="none" w:sz="0" w:space="0" w:color="auto"/>
        <w:right w:val="none" w:sz="0" w:space="0" w:color="auto"/>
      </w:divBdr>
    </w:div>
    <w:div w:id="803304748">
      <w:bodyDiv w:val="1"/>
      <w:marLeft w:val="0"/>
      <w:marRight w:val="0"/>
      <w:marTop w:val="0"/>
      <w:marBottom w:val="0"/>
      <w:divBdr>
        <w:top w:val="none" w:sz="0" w:space="0" w:color="auto"/>
        <w:left w:val="none" w:sz="0" w:space="0" w:color="auto"/>
        <w:bottom w:val="none" w:sz="0" w:space="0" w:color="auto"/>
        <w:right w:val="none" w:sz="0" w:space="0" w:color="auto"/>
      </w:divBdr>
    </w:div>
    <w:div w:id="812405899">
      <w:bodyDiv w:val="1"/>
      <w:marLeft w:val="0"/>
      <w:marRight w:val="0"/>
      <w:marTop w:val="0"/>
      <w:marBottom w:val="0"/>
      <w:divBdr>
        <w:top w:val="none" w:sz="0" w:space="0" w:color="auto"/>
        <w:left w:val="none" w:sz="0" w:space="0" w:color="auto"/>
        <w:bottom w:val="none" w:sz="0" w:space="0" w:color="auto"/>
        <w:right w:val="none" w:sz="0" w:space="0" w:color="auto"/>
      </w:divBdr>
    </w:div>
    <w:div w:id="833838262">
      <w:bodyDiv w:val="1"/>
      <w:marLeft w:val="0"/>
      <w:marRight w:val="0"/>
      <w:marTop w:val="0"/>
      <w:marBottom w:val="0"/>
      <w:divBdr>
        <w:top w:val="none" w:sz="0" w:space="0" w:color="auto"/>
        <w:left w:val="none" w:sz="0" w:space="0" w:color="auto"/>
        <w:bottom w:val="none" w:sz="0" w:space="0" w:color="auto"/>
        <w:right w:val="none" w:sz="0" w:space="0" w:color="auto"/>
      </w:divBdr>
    </w:div>
    <w:div w:id="899710136">
      <w:bodyDiv w:val="1"/>
      <w:marLeft w:val="0"/>
      <w:marRight w:val="0"/>
      <w:marTop w:val="0"/>
      <w:marBottom w:val="0"/>
      <w:divBdr>
        <w:top w:val="none" w:sz="0" w:space="0" w:color="auto"/>
        <w:left w:val="none" w:sz="0" w:space="0" w:color="auto"/>
        <w:bottom w:val="none" w:sz="0" w:space="0" w:color="auto"/>
        <w:right w:val="none" w:sz="0" w:space="0" w:color="auto"/>
      </w:divBdr>
    </w:div>
    <w:div w:id="907810118">
      <w:bodyDiv w:val="1"/>
      <w:marLeft w:val="0"/>
      <w:marRight w:val="0"/>
      <w:marTop w:val="0"/>
      <w:marBottom w:val="0"/>
      <w:divBdr>
        <w:top w:val="none" w:sz="0" w:space="0" w:color="auto"/>
        <w:left w:val="none" w:sz="0" w:space="0" w:color="auto"/>
        <w:bottom w:val="none" w:sz="0" w:space="0" w:color="auto"/>
        <w:right w:val="none" w:sz="0" w:space="0" w:color="auto"/>
      </w:divBdr>
    </w:div>
    <w:div w:id="910893595">
      <w:bodyDiv w:val="1"/>
      <w:marLeft w:val="0"/>
      <w:marRight w:val="0"/>
      <w:marTop w:val="0"/>
      <w:marBottom w:val="0"/>
      <w:divBdr>
        <w:top w:val="none" w:sz="0" w:space="0" w:color="auto"/>
        <w:left w:val="none" w:sz="0" w:space="0" w:color="auto"/>
        <w:bottom w:val="none" w:sz="0" w:space="0" w:color="auto"/>
        <w:right w:val="none" w:sz="0" w:space="0" w:color="auto"/>
      </w:divBdr>
    </w:div>
    <w:div w:id="921256989">
      <w:bodyDiv w:val="1"/>
      <w:marLeft w:val="0"/>
      <w:marRight w:val="0"/>
      <w:marTop w:val="0"/>
      <w:marBottom w:val="0"/>
      <w:divBdr>
        <w:top w:val="none" w:sz="0" w:space="0" w:color="auto"/>
        <w:left w:val="none" w:sz="0" w:space="0" w:color="auto"/>
        <w:bottom w:val="none" w:sz="0" w:space="0" w:color="auto"/>
        <w:right w:val="none" w:sz="0" w:space="0" w:color="auto"/>
      </w:divBdr>
    </w:div>
    <w:div w:id="932973397">
      <w:bodyDiv w:val="1"/>
      <w:marLeft w:val="0"/>
      <w:marRight w:val="0"/>
      <w:marTop w:val="0"/>
      <w:marBottom w:val="0"/>
      <w:divBdr>
        <w:top w:val="none" w:sz="0" w:space="0" w:color="auto"/>
        <w:left w:val="none" w:sz="0" w:space="0" w:color="auto"/>
        <w:bottom w:val="none" w:sz="0" w:space="0" w:color="auto"/>
        <w:right w:val="none" w:sz="0" w:space="0" w:color="auto"/>
      </w:divBdr>
    </w:div>
    <w:div w:id="965164308">
      <w:bodyDiv w:val="1"/>
      <w:marLeft w:val="0"/>
      <w:marRight w:val="0"/>
      <w:marTop w:val="0"/>
      <w:marBottom w:val="0"/>
      <w:divBdr>
        <w:top w:val="none" w:sz="0" w:space="0" w:color="auto"/>
        <w:left w:val="none" w:sz="0" w:space="0" w:color="auto"/>
        <w:bottom w:val="none" w:sz="0" w:space="0" w:color="auto"/>
        <w:right w:val="none" w:sz="0" w:space="0" w:color="auto"/>
      </w:divBdr>
    </w:div>
    <w:div w:id="1080297728">
      <w:bodyDiv w:val="1"/>
      <w:marLeft w:val="0"/>
      <w:marRight w:val="0"/>
      <w:marTop w:val="0"/>
      <w:marBottom w:val="0"/>
      <w:divBdr>
        <w:top w:val="none" w:sz="0" w:space="0" w:color="auto"/>
        <w:left w:val="none" w:sz="0" w:space="0" w:color="auto"/>
        <w:bottom w:val="none" w:sz="0" w:space="0" w:color="auto"/>
        <w:right w:val="none" w:sz="0" w:space="0" w:color="auto"/>
      </w:divBdr>
    </w:div>
    <w:div w:id="1100222469">
      <w:bodyDiv w:val="1"/>
      <w:marLeft w:val="0"/>
      <w:marRight w:val="0"/>
      <w:marTop w:val="0"/>
      <w:marBottom w:val="0"/>
      <w:divBdr>
        <w:top w:val="none" w:sz="0" w:space="0" w:color="auto"/>
        <w:left w:val="none" w:sz="0" w:space="0" w:color="auto"/>
        <w:bottom w:val="none" w:sz="0" w:space="0" w:color="auto"/>
        <w:right w:val="none" w:sz="0" w:space="0" w:color="auto"/>
      </w:divBdr>
    </w:div>
    <w:div w:id="1124424643">
      <w:bodyDiv w:val="1"/>
      <w:marLeft w:val="0"/>
      <w:marRight w:val="0"/>
      <w:marTop w:val="0"/>
      <w:marBottom w:val="0"/>
      <w:divBdr>
        <w:top w:val="none" w:sz="0" w:space="0" w:color="auto"/>
        <w:left w:val="none" w:sz="0" w:space="0" w:color="auto"/>
        <w:bottom w:val="none" w:sz="0" w:space="0" w:color="auto"/>
        <w:right w:val="none" w:sz="0" w:space="0" w:color="auto"/>
      </w:divBdr>
    </w:div>
    <w:div w:id="1133518751">
      <w:bodyDiv w:val="1"/>
      <w:marLeft w:val="0"/>
      <w:marRight w:val="0"/>
      <w:marTop w:val="0"/>
      <w:marBottom w:val="0"/>
      <w:divBdr>
        <w:top w:val="none" w:sz="0" w:space="0" w:color="auto"/>
        <w:left w:val="none" w:sz="0" w:space="0" w:color="auto"/>
        <w:bottom w:val="none" w:sz="0" w:space="0" w:color="auto"/>
        <w:right w:val="none" w:sz="0" w:space="0" w:color="auto"/>
      </w:divBdr>
    </w:div>
    <w:div w:id="1139760942">
      <w:bodyDiv w:val="1"/>
      <w:marLeft w:val="0"/>
      <w:marRight w:val="0"/>
      <w:marTop w:val="0"/>
      <w:marBottom w:val="0"/>
      <w:divBdr>
        <w:top w:val="none" w:sz="0" w:space="0" w:color="auto"/>
        <w:left w:val="none" w:sz="0" w:space="0" w:color="auto"/>
        <w:bottom w:val="none" w:sz="0" w:space="0" w:color="auto"/>
        <w:right w:val="none" w:sz="0" w:space="0" w:color="auto"/>
      </w:divBdr>
    </w:div>
    <w:div w:id="1162311573">
      <w:bodyDiv w:val="1"/>
      <w:marLeft w:val="0"/>
      <w:marRight w:val="0"/>
      <w:marTop w:val="0"/>
      <w:marBottom w:val="0"/>
      <w:divBdr>
        <w:top w:val="none" w:sz="0" w:space="0" w:color="auto"/>
        <w:left w:val="none" w:sz="0" w:space="0" w:color="auto"/>
        <w:bottom w:val="none" w:sz="0" w:space="0" w:color="auto"/>
        <w:right w:val="none" w:sz="0" w:space="0" w:color="auto"/>
      </w:divBdr>
    </w:div>
    <w:div w:id="1225797435">
      <w:bodyDiv w:val="1"/>
      <w:marLeft w:val="0"/>
      <w:marRight w:val="0"/>
      <w:marTop w:val="0"/>
      <w:marBottom w:val="0"/>
      <w:divBdr>
        <w:top w:val="none" w:sz="0" w:space="0" w:color="auto"/>
        <w:left w:val="none" w:sz="0" w:space="0" w:color="auto"/>
        <w:bottom w:val="none" w:sz="0" w:space="0" w:color="auto"/>
        <w:right w:val="none" w:sz="0" w:space="0" w:color="auto"/>
      </w:divBdr>
    </w:div>
    <w:div w:id="1242373357">
      <w:bodyDiv w:val="1"/>
      <w:marLeft w:val="0"/>
      <w:marRight w:val="0"/>
      <w:marTop w:val="0"/>
      <w:marBottom w:val="0"/>
      <w:divBdr>
        <w:top w:val="none" w:sz="0" w:space="0" w:color="auto"/>
        <w:left w:val="none" w:sz="0" w:space="0" w:color="auto"/>
        <w:bottom w:val="none" w:sz="0" w:space="0" w:color="auto"/>
        <w:right w:val="none" w:sz="0" w:space="0" w:color="auto"/>
      </w:divBdr>
    </w:div>
    <w:div w:id="1266572162">
      <w:bodyDiv w:val="1"/>
      <w:marLeft w:val="0"/>
      <w:marRight w:val="0"/>
      <w:marTop w:val="0"/>
      <w:marBottom w:val="0"/>
      <w:divBdr>
        <w:top w:val="none" w:sz="0" w:space="0" w:color="auto"/>
        <w:left w:val="none" w:sz="0" w:space="0" w:color="auto"/>
        <w:bottom w:val="none" w:sz="0" w:space="0" w:color="auto"/>
        <w:right w:val="none" w:sz="0" w:space="0" w:color="auto"/>
      </w:divBdr>
    </w:div>
    <w:div w:id="1273896197">
      <w:bodyDiv w:val="1"/>
      <w:marLeft w:val="0"/>
      <w:marRight w:val="0"/>
      <w:marTop w:val="0"/>
      <w:marBottom w:val="0"/>
      <w:divBdr>
        <w:top w:val="none" w:sz="0" w:space="0" w:color="auto"/>
        <w:left w:val="none" w:sz="0" w:space="0" w:color="auto"/>
        <w:bottom w:val="none" w:sz="0" w:space="0" w:color="auto"/>
        <w:right w:val="none" w:sz="0" w:space="0" w:color="auto"/>
      </w:divBdr>
    </w:div>
    <w:div w:id="1354183260">
      <w:bodyDiv w:val="1"/>
      <w:marLeft w:val="0"/>
      <w:marRight w:val="0"/>
      <w:marTop w:val="0"/>
      <w:marBottom w:val="0"/>
      <w:divBdr>
        <w:top w:val="none" w:sz="0" w:space="0" w:color="auto"/>
        <w:left w:val="none" w:sz="0" w:space="0" w:color="auto"/>
        <w:bottom w:val="none" w:sz="0" w:space="0" w:color="auto"/>
        <w:right w:val="none" w:sz="0" w:space="0" w:color="auto"/>
      </w:divBdr>
    </w:div>
    <w:div w:id="1361853900">
      <w:bodyDiv w:val="1"/>
      <w:marLeft w:val="0"/>
      <w:marRight w:val="0"/>
      <w:marTop w:val="0"/>
      <w:marBottom w:val="0"/>
      <w:divBdr>
        <w:top w:val="none" w:sz="0" w:space="0" w:color="auto"/>
        <w:left w:val="none" w:sz="0" w:space="0" w:color="auto"/>
        <w:bottom w:val="none" w:sz="0" w:space="0" w:color="auto"/>
        <w:right w:val="none" w:sz="0" w:space="0" w:color="auto"/>
      </w:divBdr>
    </w:div>
    <w:div w:id="1448893753">
      <w:bodyDiv w:val="1"/>
      <w:marLeft w:val="0"/>
      <w:marRight w:val="0"/>
      <w:marTop w:val="0"/>
      <w:marBottom w:val="0"/>
      <w:divBdr>
        <w:top w:val="none" w:sz="0" w:space="0" w:color="auto"/>
        <w:left w:val="none" w:sz="0" w:space="0" w:color="auto"/>
        <w:bottom w:val="none" w:sz="0" w:space="0" w:color="auto"/>
        <w:right w:val="none" w:sz="0" w:space="0" w:color="auto"/>
      </w:divBdr>
    </w:div>
    <w:div w:id="1570841056">
      <w:bodyDiv w:val="1"/>
      <w:marLeft w:val="0"/>
      <w:marRight w:val="0"/>
      <w:marTop w:val="0"/>
      <w:marBottom w:val="0"/>
      <w:divBdr>
        <w:top w:val="none" w:sz="0" w:space="0" w:color="auto"/>
        <w:left w:val="none" w:sz="0" w:space="0" w:color="auto"/>
        <w:bottom w:val="none" w:sz="0" w:space="0" w:color="auto"/>
        <w:right w:val="none" w:sz="0" w:space="0" w:color="auto"/>
      </w:divBdr>
    </w:div>
    <w:div w:id="1579174684">
      <w:bodyDiv w:val="1"/>
      <w:marLeft w:val="0"/>
      <w:marRight w:val="0"/>
      <w:marTop w:val="0"/>
      <w:marBottom w:val="0"/>
      <w:divBdr>
        <w:top w:val="none" w:sz="0" w:space="0" w:color="auto"/>
        <w:left w:val="none" w:sz="0" w:space="0" w:color="auto"/>
        <w:bottom w:val="none" w:sz="0" w:space="0" w:color="auto"/>
        <w:right w:val="none" w:sz="0" w:space="0" w:color="auto"/>
      </w:divBdr>
    </w:div>
    <w:div w:id="1611275196">
      <w:bodyDiv w:val="1"/>
      <w:marLeft w:val="0"/>
      <w:marRight w:val="0"/>
      <w:marTop w:val="0"/>
      <w:marBottom w:val="0"/>
      <w:divBdr>
        <w:top w:val="none" w:sz="0" w:space="0" w:color="auto"/>
        <w:left w:val="none" w:sz="0" w:space="0" w:color="auto"/>
        <w:bottom w:val="none" w:sz="0" w:space="0" w:color="auto"/>
        <w:right w:val="none" w:sz="0" w:space="0" w:color="auto"/>
      </w:divBdr>
    </w:div>
    <w:div w:id="1686204465">
      <w:bodyDiv w:val="1"/>
      <w:marLeft w:val="0"/>
      <w:marRight w:val="0"/>
      <w:marTop w:val="0"/>
      <w:marBottom w:val="0"/>
      <w:divBdr>
        <w:top w:val="none" w:sz="0" w:space="0" w:color="auto"/>
        <w:left w:val="none" w:sz="0" w:space="0" w:color="auto"/>
        <w:bottom w:val="none" w:sz="0" w:space="0" w:color="auto"/>
        <w:right w:val="none" w:sz="0" w:space="0" w:color="auto"/>
      </w:divBdr>
    </w:div>
    <w:div w:id="1735852462">
      <w:bodyDiv w:val="1"/>
      <w:marLeft w:val="0"/>
      <w:marRight w:val="0"/>
      <w:marTop w:val="0"/>
      <w:marBottom w:val="0"/>
      <w:divBdr>
        <w:top w:val="none" w:sz="0" w:space="0" w:color="auto"/>
        <w:left w:val="none" w:sz="0" w:space="0" w:color="auto"/>
        <w:bottom w:val="none" w:sz="0" w:space="0" w:color="auto"/>
        <w:right w:val="none" w:sz="0" w:space="0" w:color="auto"/>
      </w:divBdr>
    </w:div>
    <w:div w:id="1749308228">
      <w:bodyDiv w:val="1"/>
      <w:marLeft w:val="0"/>
      <w:marRight w:val="0"/>
      <w:marTop w:val="0"/>
      <w:marBottom w:val="0"/>
      <w:divBdr>
        <w:top w:val="none" w:sz="0" w:space="0" w:color="auto"/>
        <w:left w:val="none" w:sz="0" w:space="0" w:color="auto"/>
        <w:bottom w:val="none" w:sz="0" w:space="0" w:color="auto"/>
        <w:right w:val="none" w:sz="0" w:space="0" w:color="auto"/>
      </w:divBdr>
    </w:div>
    <w:div w:id="1755467349">
      <w:bodyDiv w:val="1"/>
      <w:marLeft w:val="0"/>
      <w:marRight w:val="0"/>
      <w:marTop w:val="0"/>
      <w:marBottom w:val="0"/>
      <w:divBdr>
        <w:top w:val="none" w:sz="0" w:space="0" w:color="auto"/>
        <w:left w:val="none" w:sz="0" w:space="0" w:color="auto"/>
        <w:bottom w:val="none" w:sz="0" w:space="0" w:color="auto"/>
        <w:right w:val="none" w:sz="0" w:space="0" w:color="auto"/>
      </w:divBdr>
    </w:div>
    <w:div w:id="1827167477">
      <w:bodyDiv w:val="1"/>
      <w:marLeft w:val="0"/>
      <w:marRight w:val="0"/>
      <w:marTop w:val="0"/>
      <w:marBottom w:val="0"/>
      <w:divBdr>
        <w:top w:val="none" w:sz="0" w:space="0" w:color="auto"/>
        <w:left w:val="none" w:sz="0" w:space="0" w:color="auto"/>
        <w:bottom w:val="none" w:sz="0" w:space="0" w:color="auto"/>
        <w:right w:val="none" w:sz="0" w:space="0" w:color="auto"/>
      </w:divBdr>
    </w:div>
    <w:div w:id="1834300041">
      <w:bodyDiv w:val="1"/>
      <w:marLeft w:val="0"/>
      <w:marRight w:val="0"/>
      <w:marTop w:val="0"/>
      <w:marBottom w:val="0"/>
      <w:divBdr>
        <w:top w:val="none" w:sz="0" w:space="0" w:color="auto"/>
        <w:left w:val="none" w:sz="0" w:space="0" w:color="auto"/>
        <w:bottom w:val="none" w:sz="0" w:space="0" w:color="auto"/>
        <w:right w:val="none" w:sz="0" w:space="0" w:color="auto"/>
      </w:divBdr>
    </w:div>
    <w:div w:id="1847400567">
      <w:bodyDiv w:val="1"/>
      <w:marLeft w:val="0"/>
      <w:marRight w:val="0"/>
      <w:marTop w:val="0"/>
      <w:marBottom w:val="0"/>
      <w:divBdr>
        <w:top w:val="none" w:sz="0" w:space="0" w:color="auto"/>
        <w:left w:val="none" w:sz="0" w:space="0" w:color="auto"/>
        <w:bottom w:val="none" w:sz="0" w:space="0" w:color="auto"/>
        <w:right w:val="none" w:sz="0" w:space="0" w:color="auto"/>
      </w:divBdr>
    </w:div>
    <w:div w:id="1943030836">
      <w:bodyDiv w:val="1"/>
      <w:marLeft w:val="0"/>
      <w:marRight w:val="0"/>
      <w:marTop w:val="0"/>
      <w:marBottom w:val="0"/>
      <w:divBdr>
        <w:top w:val="none" w:sz="0" w:space="0" w:color="auto"/>
        <w:left w:val="none" w:sz="0" w:space="0" w:color="auto"/>
        <w:bottom w:val="none" w:sz="0" w:space="0" w:color="auto"/>
        <w:right w:val="none" w:sz="0" w:space="0" w:color="auto"/>
      </w:divBdr>
    </w:div>
    <w:div w:id="1956138113">
      <w:bodyDiv w:val="1"/>
      <w:marLeft w:val="0"/>
      <w:marRight w:val="0"/>
      <w:marTop w:val="0"/>
      <w:marBottom w:val="0"/>
      <w:divBdr>
        <w:top w:val="none" w:sz="0" w:space="0" w:color="auto"/>
        <w:left w:val="none" w:sz="0" w:space="0" w:color="auto"/>
        <w:bottom w:val="none" w:sz="0" w:space="0" w:color="auto"/>
        <w:right w:val="none" w:sz="0" w:space="0" w:color="auto"/>
      </w:divBdr>
    </w:div>
    <w:div w:id="1962489786">
      <w:bodyDiv w:val="1"/>
      <w:marLeft w:val="0"/>
      <w:marRight w:val="0"/>
      <w:marTop w:val="0"/>
      <w:marBottom w:val="0"/>
      <w:divBdr>
        <w:top w:val="none" w:sz="0" w:space="0" w:color="auto"/>
        <w:left w:val="none" w:sz="0" w:space="0" w:color="auto"/>
        <w:bottom w:val="none" w:sz="0" w:space="0" w:color="auto"/>
        <w:right w:val="none" w:sz="0" w:space="0" w:color="auto"/>
      </w:divBdr>
    </w:div>
    <w:div w:id="1965966087">
      <w:bodyDiv w:val="1"/>
      <w:marLeft w:val="0"/>
      <w:marRight w:val="0"/>
      <w:marTop w:val="0"/>
      <w:marBottom w:val="0"/>
      <w:divBdr>
        <w:top w:val="none" w:sz="0" w:space="0" w:color="auto"/>
        <w:left w:val="none" w:sz="0" w:space="0" w:color="auto"/>
        <w:bottom w:val="none" w:sz="0" w:space="0" w:color="auto"/>
        <w:right w:val="none" w:sz="0" w:space="0" w:color="auto"/>
      </w:divBdr>
    </w:div>
    <w:div w:id="2010281312">
      <w:bodyDiv w:val="1"/>
      <w:marLeft w:val="0"/>
      <w:marRight w:val="0"/>
      <w:marTop w:val="0"/>
      <w:marBottom w:val="0"/>
      <w:divBdr>
        <w:top w:val="none" w:sz="0" w:space="0" w:color="auto"/>
        <w:left w:val="none" w:sz="0" w:space="0" w:color="auto"/>
        <w:bottom w:val="none" w:sz="0" w:space="0" w:color="auto"/>
        <w:right w:val="none" w:sz="0" w:space="0" w:color="auto"/>
      </w:divBdr>
    </w:div>
    <w:div w:id="2012874578">
      <w:bodyDiv w:val="1"/>
      <w:marLeft w:val="0"/>
      <w:marRight w:val="0"/>
      <w:marTop w:val="0"/>
      <w:marBottom w:val="0"/>
      <w:divBdr>
        <w:top w:val="none" w:sz="0" w:space="0" w:color="auto"/>
        <w:left w:val="none" w:sz="0" w:space="0" w:color="auto"/>
        <w:bottom w:val="none" w:sz="0" w:space="0" w:color="auto"/>
        <w:right w:val="none" w:sz="0" w:space="0" w:color="auto"/>
      </w:divBdr>
    </w:div>
    <w:div w:id="2018997215">
      <w:bodyDiv w:val="1"/>
      <w:marLeft w:val="0"/>
      <w:marRight w:val="0"/>
      <w:marTop w:val="0"/>
      <w:marBottom w:val="0"/>
      <w:divBdr>
        <w:top w:val="none" w:sz="0" w:space="0" w:color="auto"/>
        <w:left w:val="none" w:sz="0" w:space="0" w:color="auto"/>
        <w:bottom w:val="none" w:sz="0" w:space="0" w:color="auto"/>
        <w:right w:val="none" w:sz="0" w:space="0" w:color="auto"/>
      </w:divBdr>
    </w:div>
    <w:div w:id="2029788824">
      <w:bodyDiv w:val="1"/>
      <w:marLeft w:val="0"/>
      <w:marRight w:val="0"/>
      <w:marTop w:val="0"/>
      <w:marBottom w:val="0"/>
      <w:divBdr>
        <w:top w:val="none" w:sz="0" w:space="0" w:color="auto"/>
        <w:left w:val="none" w:sz="0" w:space="0" w:color="auto"/>
        <w:bottom w:val="none" w:sz="0" w:space="0" w:color="auto"/>
        <w:right w:val="none" w:sz="0" w:space="0" w:color="auto"/>
      </w:divBdr>
    </w:div>
    <w:div w:id="2048987165">
      <w:bodyDiv w:val="1"/>
      <w:marLeft w:val="0"/>
      <w:marRight w:val="0"/>
      <w:marTop w:val="0"/>
      <w:marBottom w:val="0"/>
      <w:divBdr>
        <w:top w:val="none" w:sz="0" w:space="0" w:color="auto"/>
        <w:left w:val="none" w:sz="0" w:space="0" w:color="auto"/>
        <w:bottom w:val="none" w:sz="0" w:space="0" w:color="auto"/>
        <w:right w:val="none" w:sz="0" w:space="0" w:color="auto"/>
      </w:divBdr>
    </w:div>
    <w:div w:id="2086759347">
      <w:bodyDiv w:val="1"/>
      <w:marLeft w:val="0"/>
      <w:marRight w:val="0"/>
      <w:marTop w:val="0"/>
      <w:marBottom w:val="0"/>
      <w:divBdr>
        <w:top w:val="none" w:sz="0" w:space="0" w:color="auto"/>
        <w:left w:val="none" w:sz="0" w:space="0" w:color="auto"/>
        <w:bottom w:val="none" w:sz="0" w:space="0" w:color="auto"/>
        <w:right w:val="none" w:sz="0" w:space="0" w:color="auto"/>
      </w:divBdr>
    </w:div>
    <w:div w:id="21419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CC004-1764-49FB-AB1C-0A0937C7A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CC02DE-3503-4FA9-8F8F-E134E32DE644}">
  <ds:schemaRefs>
    <ds:schemaRef ds:uri="http://schemas.microsoft.com/sharepoint/v3/contenttype/forms"/>
  </ds:schemaRefs>
</ds:datastoreItem>
</file>

<file path=customXml/itemProps3.xml><?xml version="1.0" encoding="utf-8"?>
<ds:datastoreItem xmlns:ds="http://schemas.openxmlformats.org/officeDocument/2006/customXml" ds:itemID="{3D481ADD-6380-45CA-A99F-0B15089002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53C0A4-D19B-4739-844D-F255F2E9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88</cp:revision>
  <dcterms:created xsi:type="dcterms:W3CDTF">2022-09-25T13:19:00Z</dcterms:created>
  <dcterms:modified xsi:type="dcterms:W3CDTF">2023-09-20T00:48:00Z</dcterms:modified>
</cp:coreProperties>
</file>